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461"/>
        <w:gridCol w:w="380"/>
        <w:gridCol w:w="1136"/>
        <w:gridCol w:w="1133"/>
        <w:gridCol w:w="1132"/>
        <w:gridCol w:w="143"/>
        <w:gridCol w:w="2070"/>
      </w:tblGrid>
      <w:tr w:rsidR="002401FE" w:rsidRPr="00027FC7" w14:paraId="3FC84DBD" w14:textId="77777777" w:rsidTr="004D15C2">
        <w:trPr>
          <w:cantSplit/>
          <w:trHeight w:val="720"/>
          <w:jc w:val="center"/>
        </w:trPr>
        <w:tc>
          <w:tcPr>
            <w:tcW w:w="6296" w:type="dxa"/>
            <w:gridSpan w:val="6"/>
            <w:tcBorders>
              <w:bottom w:val="single" w:sz="4" w:space="0" w:color="auto"/>
            </w:tcBorders>
            <w:vAlign w:val="center"/>
          </w:tcPr>
          <w:p w14:paraId="7969B402" w14:textId="77777777" w:rsidR="002401FE" w:rsidRPr="00027FC7" w:rsidRDefault="002401FE" w:rsidP="002401FE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27FC7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APPLICATION FORM</w:t>
            </w:r>
          </w:p>
          <w:p w14:paraId="672BB38D" w14:textId="77777777" w:rsidR="002401FE" w:rsidRPr="00027FC7" w:rsidRDefault="002401FE" w:rsidP="002401FE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27FC7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FOR</w:t>
            </w:r>
          </w:p>
          <w:p w14:paraId="129407C2" w14:textId="42E6708B" w:rsidR="002401FE" w:rsidRDefault="002401FE" w:rsidP="002401FE">
            <w:pPr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27FC7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JAPAN'S GRANT ASSISTANC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E FOR GRASSROOTS HUMAN SECURITY</w:t>
            </w:r>
          </w:p>
          <w:p w14:paraId="161E7274" w14:textId="2D512A79" w:rsidR="002401FE" w:rsidRPr="002401FE" w:rsidRDefault="002401FE" w:rsidP="002401FE">
            <w:pPr>
              <w:spacing w:after="240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27FC7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PROJECTS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MS Gothic" w:hAnsi="Times New Roman" w:cs="Times New Roman" w:hint="eastAsia"/>
                <w:b/>
                <w:sz w:val="24"/>
                <w:szCs w:val="24"/>
              </w:rPr>
              <w:t>GGP/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</w:t>
            </w:r>
            <w:r w:rsidRPr="00027FC7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KUSANONE</w:t>
            </w: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  <w:vAlign w:val="center"/>
          </w:tcPr>
          <w:p w14:paraId="06E2A45E" w14:textId="0291170D" w:rsidR="002401FE" w:rsidRDefault="002401FE" w:rsidP="002401FE">
            <w:pPr>
              <w:pStyle w:val="ListParagraph"/>
              <w:overflowPunct w:val="0"/>
              <w:adjustRightInd w:val="0"/>
              <w:ind w:leftChars="0" w:left="-109" w:right="-54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noProof/>
                <w:color w:val="000000"/>
                <w:kern w:val="0"/>
                <w:sz w:val="22"/>
                <w:lang w:eastAsia="en-US"/>
              </w:rPr>
              <w:drawing>
                <wp:inline distT="0" distB="0" distL="0" distR="0" wp14:anchorId="132E0612" wp14:editId="77C3ECA0">
                  <wp:extent cx="1133475" cy="103130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GP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80" cy="1034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FC7" w:rsidRPr="00027FC7" w14:paraId="6DB3B1AD" w14:textId="77777777" w:rsidTr="002401FE">
        <w:trPr>
          <w:cantSplit/>
          <w:trHeight w:val="720"/>
          <w:jc w:val="center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0F152E91" w:rsidR="00027FC7" w:rsidRPr="00662749" w:rsidRDefault="00217289" w:rsidP="00E5475C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690FDA" w:rsidRPr="00027FC7" w14:paraId="69ADE20A" w14:textId="77777777" w:rsidTr="00937A7D">
        <w:trPr>
          <w:cantSplit/>
          <w:trHeight w:val="576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613A12" w:rsidRDefault="00690FDA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9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14:paraId="175536CE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51C88A3B" w:rsidR="0057531F" w:rsidRPr="00613A12" w:rsidRDefault="0057531F" w:rsidP="00276E3C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>Name of</w:t>
            </w:r>
            <w:r w:rsidR="00691578"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the applicant organization</w:t>
            </w:r>
            <w:r w:rsidR="00276E3C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- </w:t>
            </w:r>
            <w:r w:rsidR="00276E3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 f</w:t>
            </w:r>
            <w:r w:rsidR="00276E3C"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ill in the formal name of your organization.</w:t>
            </w:r>
          </w:p>
        </w:tc>
      </w:tr>
      <w:tr w:rsidR="0057531F" w:rsidRPr="00027FC7" w14:paraId="76839D0D" w14:textId="77777777" w:rsidTr="00563686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4837FB80" w:rsidR="0057531F" w:rsidRPr="00276E3C" w:rsidRDefault="0057531F" w:rsidP="00563686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57531F" w:rsidRPr="00027FC7" w14:paraId="0070BFF4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6E3BDF28" w:rsidR="0057531F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="00276E3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Address</w:t>
            </w:r>
          </w:p>
        </w:tc>
      </w:tr>
      <w:tr w:rsidR="0057531F" w:rsidRPr="00027FC7" w14:paraId="6175A8A2" w14:textId="77777777" w:rsidTr="00563686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6368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6F118258"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) 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14:paraId="4E96701C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9"/>
              <w:gridCol w:w="6544"/>
            </w:tblGrid>
            <w:tr w:rsidR="00276E3C" w14:paraId="44DCC615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6DAC79E7" w14:textId="2EBC3C12" w:rsidR="00276E3C" w:rsidRPr="003E43C2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6544" w:type="dxa"/>
                </w:tcPr>
                <w:p w14:paraId="0CCD8E67" w14:textId="77777777" w:rsidR="00276E3C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76E3C" w14:paraId="0425E3C3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64A7E41A" w14:textId="608EA615" w:rsidR="00276E3C" w:rsidRPr="003E43C2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6544" w:type="dxa"/>
                </w:tcPr>
                <w:p w14:paraId="17E6966F" w14:textId="77777777" w:rsidR="00276E3C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76E3C" w14:paraId="64D841CB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3C9F7599" w14:textId="5B865183" w:rsidR="00276E3C" w:rsidRPr="003E43C2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Phone number:</w:t>
                  </w:r>
                </w:p>
              </w:tc>
              <w:tc>
                <w:tcPr>
                  <w:tcW w:w="6544" w:type="dxa"/>
                </w:tcPr>
                <w:p w14:paraId="4C6F4C8B" w14:textId="77777777" w:rsidR="00276E3C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76E3C" w14:paraId="1D60282B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5760E5A8" w14:textId="6F927490" w:rsidR="00276E3C" w:rsidRPr="003E43C2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  <w:t>E-mail address</w:t>
                  </w:r>
                  <w:r w:rsidRPr="003E43C2">
                    <w:rPr>
                      <w:rFonts w:ascii="Times New Roman" w:hAnsi="Times New Roman" w:cs="MS Mincho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44" w:type="dxa"/>
                </w:tcPr>
                <w:p w14:paraId="3B5740DD" w14:textId="77777777" w:rsidR="00276E3C" w:rsidRDefault="00276E3C" w:rsidP="0057531F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30BC9B16" w14:textId="3477B61E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746AEDF4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FC8DCC9" w:rsidR="00691578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(5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 Responsible i</w:t>
            </w:r>
            <w:r w:rsidR="00763D5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ndividual </w:t>
            </w:r>
            <w:r w:rsidR="00691578" w:rsidRP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author</w:t>
            </w:r>
            <w:r w:rsidR="00763D5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14:paraId="011190F3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9"/>
              <w:gridCol w:w="6544"/>
            </w:tblGrid>
            <w:tr w:rsidR="00276E3C" w14:paraId="55AD7F96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1D8C44C9" w14:textId="77777777" w:rsidR="00276E3C" w:rsidRPr="003E43C2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6544" w:type="dxa"/>
                </w:tcPr>
                <w:p w14:paraId="29379DCD" w14:textId="77777777" w:rsidR="00276E3C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76E3C" w14:paraId="228BD937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7C048D95" w14:textId="77777777" w:rsidR="00276E3C" w:rsidRPr="003E43C2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6544" w:type="dxa"/>
                </w:tcPr>
                <w:p w14:paraId="55B88324" w14:textId="77777777" w:rsidR="00276E3C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76E3C" w14:paraId="27D6CA1D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6A18E45A" w14:textId="77777777" w:rsidR="00276E3C" w:rsidRPr="003E43C2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Phone number:</w:t>
                  </w:r>
                </w:p>
              </w:tc>
              <w:tc>
                <w:tcPr>
                  <w:tcW w:w="6544" w:type="dxa"/>
                </w:tcPr>
                <w:p w14:paraId="57FD3493" w14:textId="77777777" w:rsidR="00276E3C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76E3C" w14:paraId="37F1E324" w14:textId="77777777" w:rsidTr="00370E0A">
              <w:trPr>
                <w:trHeight w:val="432"/>
                <w:jc w:val="center"/>
              </w:trPr>
              <w:tc>
                <w:tcPr>
                  <w:tcW w:w="1739" w:type="dxa"/>
                </w:tcPr>
                <w:p w14:paraId="761484C9" w14:textId="77777777" w:rsidR="00276E3C" w:rsidRPr="003E43C2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3E43C2"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0"/>
                      <w:szCs w:val="20"/>
                    </w:rPr>
                    <w:t>E-mail address</w:t>
                  </w:r>
                  <w:r w:rsidRPr="003E43C2">
                    <w:rPr>
                      <w:rFonts w:ascii="Times New Roman" w:hAnsi="Times New Roman" w:cs="MS Mincho" w:hint="eastAsia"/>
                      <w:bCs/>
                      <w:color w:val="000000"/>
                      <w:kern w:val="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44" w:type="dxa"/>
                </w:tcPr>
                <w:p w14:paraId="0C371373" w14:textId="77777777" w:rsidR="00276E3C" w:rsidRDefault="00276E3C" w:rsidP="00276E3C">
                  <w:pPr>
                    <w:overflowPunct w:val="0"/>
                    <w:adjustRightInd w:val="0"/>
                    <w:jc w:val="left"/>
                    <w:textAlignment w:val="baseline"/>
                    <w:rPr>
                      <w:rFonts w:ascii="Times New Roman" w:hAnsi="Times New Roman" w:cs="MS Mincho"/>
                      <w:bCs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453799BC" w14:textId="34E3ADB8"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8673BBD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55A3B70A" w:rsidR="00E12702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6)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Status of the applicant</w:t>
            </w:r>
            <w:r w:rsidR="00276E3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2C5B769A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4D6EB554" w:rsidR="00AA6AA2" w:rsidRDefault="00995517" w:rsidP="00370E0A">
            <w:pPr>
              <w:pStyle w:val="ListParagraph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National and Local NGO 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(b) Inte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tional NGO </w:t>
            </w:r>
            <w:r w:rsidR="00276E3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370E0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(c) Local government</w:t>
            </w:r>
          </w:p>
          <w:p w14:paraId="7A127C39" w14:textId="1EFA3FA6" w:rsidR="00AA6AA2" w:rsidRDefault="00995517" w:rsidP="00370E0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Medical institute </w:t>
            </w:r>
            <w:r w:rsidR="00276E3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(e) Educational institute </w:t>
            </w:r>
            <w:r w:rsidR="00276E3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(f)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-related institution</w:t>
            </w:r>
            <w:bookmarkStart w:id="0" w:name="_GoBack"/>
            <w:bookmarkEnd w:id="0"/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  <w:p w14:paraId="50A719C8" w14:textId="1CA645AF" w:rsidR="00E12702" w:rsidRPr="00AA6AA2" w:rsidRDefault="00995517" w:rsidP="00370E0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International organization </w:t>
            </w:r>
            <w:r w:rsidR="00276E3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(h) 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other</w:t>
            </w:r>
          </w:p>
          <w:p w14:paraId="3B6BA9BC" w14:textId="3A167DB9" w:rsidR="00691578" w:rsidRPr="006F7E3D" w:rsidRDefault="00E12702" w:rsidP="00276E3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E5475C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s</w:t>
            </w: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elect </w:t>
            </w:r>
            <w:r w:rsidRPr="00E1270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the status of your organization and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attach a copy of document certifying the registration or incorporation </w:t>
            </w:r>
            <w:r w:rsidR="00C06B7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in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your</w:t>
            </w:r>
            <w:r w:rsidR="00C06B7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country</w:t>
            </w:r>
            <w:r w:rsidR="006F7E3D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.</w:t>
            </w:r>
          </w:p>
        </w:tc>
      </w:tr>
      <w:tr w:rsidR="00690FDA" w:rsidRPr="00027FC7" w14:paraId="35976FE4" w14:textId="77777777" w:rsidTr="00937A7D">
        <w:trPr>
          <w:cantSplit/>
          <w:trHeight w:val="576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2630077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(7) Year of Establishment</w:t>
            </w:r>
          </w:p>
        </w:tc>
        <w:tc>
          <w:tcPr>
            <w:tcW w:w="5994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937A7D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24B6BE6C" w:rsidR="00691578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Personnel </w:t>
            </w:r>
          </w:p>
        </w:tc>
      </w:tr>
      <w:tr w:rsidR="00691578" w:rsidRPr="00027FC7" w14:paraId="42CA32AA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93EA199" w14:textId="6B879459" w:rsidR="00691578" w:rsidRPr="00AD23B7" w:rsidRDefault="00370E0A" w:rsidP="00370E0A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</w:t>
            </w:r>
            <w:r w:rsidR="00C06B7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lease </w:t>
            </w:r>
            <w:r w:rsidR="00E5429B"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include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a breakdown of </w:t>
            </w:r>
            <w:r w:rsidR="00E5429B"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the number of </w:t>
            </w:r>
            <w:r w:rsidR="00E5429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staff</w:t>
            </w:r>
            <w:r w:rsidR="00C06B77"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, members, etc.</w:t>
            </w:r>
          </w:p>
        </w:tc>
      </w:tr>
      <w:tr w:rsidR="00AD23B7" w:rsidRPr="00027FC7" w14:paraId="2AD2A030" w14:textId="77777777" w:rsidTr="00563686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A6ADE" w14:textId="77777777" w:rsidR="00AD23B7" w:rsidRPr="00370E0A" w:rsidRDefault="00AD23B7" w:rsidP="00563686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5A123E" w:rsidRPr="00027FC7" w14:paraId="21D052CE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26A624A2" w:rsidR="005A123E" w:rsidRPr="00613A12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) Main activities </w:t>
            </w:r>
          </w:p>
        </w:tc>
      </w:tr>
      <w:tr w:rsidR="005A123E" w:rsidRPr="00027FC7" w14:paraId="79F80C1E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0564C7" w14:textId="5F70285A" w:rsidR="008B2F4E" w:rsidRPr="008B2F4E" w:rsidRDefault="005A123E" w:rsidP="00092341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If there is </w:t>
            </w:r>
            <w:r w:rsidR="0009234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any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document or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booklet introducing your activities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, please </w:t>
            </w:r>
            <w:r w:rsidR="00AD23B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also 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attach</w:t>
            </w:r>
            <w:r w:rsidR="00E5429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it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  <w:tr w:rsidR="00AD23B7" w:rsidRPr="00027FC7" w14:paraId="24242442" w14:textId="77777777" w:rsidTr="00563686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0D7A92" w14:textId="77777777" w:rsidR="00AD23B7" w:rsidRPr="005C7775" w:rsidRDefault="00AD23B7" w:rsidP="00563686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49963C6B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020DB996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14:paraId="33119230" w14:textId="77777777" w:rsidTr="002401FE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398AC2A" w14:textId="12F710CF" w:rsidR="00AA6AA2" w:rsidRPr="000F36E6" w:rsidRDefault="00634C80" w:rsidP="00634C80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092341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attach</w:t>
            </w:r>
            <w:r w:rsidR="00C06B77"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audited financial reports</w:t>
            </w:r>
            <w:r w:rsidR="00092341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for the past two years</w:t>
            </w:r>
            <w:r w:rsidR="00C06B77"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If these are not available, p</w:t>
            </w: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lease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use the </w:t>
            </w: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annexed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template to provide financial records for the past two years. In addition, </w:t>
            </w:r>
            <w:r w:rsidR="00C06B77"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if your organization has fixed assets or liabilities, please specify below.</w:t>
            </w:r>
          </w:p>
        </w:tc>
      </w:tr>
      <w:tr w:rsidR="000F36E6" w:rsidRPr="00AD23B7" w14:paraId="66083339" w14:textId="77777777" w:rsidTr="00563686">
        <w:trPr>
          <w:cantSplit/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195CC2" w14:textId="77777777" w:rsidR="000F36E6" w:rsidRPr="00AD23B7" w:rsidRDefault="000F36E6" w:rsidP="00563686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6C4BB4F3" w14:textId="77777777" w:rsidTr="002401FE">
        <w:trPr>
          <w:cantSplit/>
          <w:trHeight w:val="549"/>
          <w:jc w:val="center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B90D226" w:rsidR="00691578" w:rsidRPr="00767784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14:paraId="7BED5177" w14:textId="77777777" w:rsidTr="002401FE">
        <w:trPr>
          <w:cantSplit/>
          <w:trHeight w:val="1140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64E0E" w14:textId="24B05073" w:rsidR="008B2F4E" w:rsidRDefault="008B2F4E" w:rsidP="00092341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Has your organization received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n</w:t>
            </w:r>
            <w:r w:rsidR="005E7DE0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cial</w:t>
            </w:r>
            <w:r w:rsidR="005E7DE0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/</w:t>
            </w:r>
            <w:r w:rsidR="00092341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technical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 xml:space="preserve">assistance from </w:t>
            </w:r>
            <w:r w:rsidR="00092341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the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Japanese government,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</w:t>
            </w:r>
            <w:r w:rsidR="00092341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any other 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foreign governments, international organizations or NGOs?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 xml:space="preserve"> </w:t>
            </w:r>
            <w:r w:rsidR="00092341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If yes, please specify below.</w:t>
            </w:r>
          </w:p>
        </w:tc>
      </w:tr>
      <w:tr w:rsidR="00691578" w:rsidRPr="003E43C2" w14:paraId="625CC107" w14:textId="77777777" w:rsidTr="004D15C2">
        <w:trPr>
          <w:cantSplit/>
          <w:trHeight w:val="394"/>
          <w:jc w:val="center"/>
        </w:trPr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691578" w:rsidRPr="003E43C2" w:rsidRDefault="00691578" w:rsidP="003E43C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MS Mincho"/>
                <w:b/>
                <w:bCs/>
                <w:color w:val="000000"/>
                <w:kern w:val="0"/>
                <w:sz w:val="20"/>
                <w:szCs w:val="20"/>
              </w:rPr>
            </w:pPr>
            <w:r w:rsidRPr="003E43C2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Year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1BB3130E" w:rsidR="00691578" w:rsidRPr="003E43C2" w:rsidRDefault="00E5475C" w:rsidP="003E43C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MS Mincho"/>
                <w:b/>
                <w:bCs/>
                <w:color w:val="000000"/>
                <w:kern w:val="0"/>
                <w:sz w:val="20"/>
                <w:szCs w:val="20"/>
              </w:rPr>
            </w:pPr>
            <w:r w:rsidRPr="003E43C2">
              <w:rPr>
                <w:rFonts w:ascii="Times New Roman" w:hAnsi="Times New Roman" w:cs="MS Mincho"/>
                <w:b/>
                <w:bCs/>
                <w:color w:val="000000"/>
                <w:kern w:val="0"/>
                <w:sz w:val="20"/>
                <w:szCs w:val="20"/>
              </w:rPr>
              <w:t>Name of Donor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7777777" w:rsidR="00691578" w:rsidRPr="003E43C2" w:rsidRDefault="00691578" w:rsidP="003E43C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MS Mincho"/>
                <w:b/>
                <w:bCs/>
                <w:color w:val="000000"/>
                <w:kern w:val="0"/>
                <w:sz w:val="20"/>
                <w:szCs w:val="20"/>
              </w:rPr>
            </w:pPr>
            <w:r w:rsidRPr="003E43C2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Grant Amount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3C85E45" w:rsidR="00691578" w:rsidRPr="003E43C2" w:rsidRDefault="00E5475C" w:rsidP="003E43C2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MS Mincho"/>
                <w:b/>
                <w:bCs/>
                <w:color w:val="000000"/>
                <w:kern w:val="0"/>
                <w:sz w:val="20"/>
                <w:szCs w:val="20"/>
              </w:rPr>
            </w:pPr>
            <w:r w:rsidRPr="003E43C2">
              <w:rPr>
                <w:rFonts w:ascii="Times New Roman" w:hAnsi="Times New Roman" w:cs="MS Mincho" w:hint="eastAsia"/>
                <w:b/>
                <w:bCs/>
                <w:color w:val="000000"/>
                <w:kern w:val="0"/>
                <w:sz w:val="20"/>
                <w:szCs w:val="20"/>
              </w:rPr>
              <w:t>Contacts</w:t>
            </w:r>
          </w:p>
        </w:tc>
      </w:tr>
      <w:tr w:rsidR="00691578" w:rsidRPr="00027FC7" w14:paraId="7041999C" w14:textId="77777777" w:rsidTr="004D15C2">
        <w:trPr>
          <w:cantSplit/>
          <w:trHeight w:val="432"/>
          <w:jc w:val="center"/>
        </w:trPr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4D15C2">
        <w:trPr>
          <w:cantSplit/>
          <w:trHeight w:val="432"/>
          <w:jc w:val="center"/>
        </w:trPr>
        <w:tc>
          <w:tcPr>
            <w:tcW w:w="10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1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4D15C2">
        <w:trPr>
          <w:cantSplit/>
          <w:trHeight w:val="432"/>
          <w:jc w:val="center"/>
        </w:trPr>
        <w:tc>
          <w:tcPr>
            <w:tcW w:w="105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1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4D15C2">
        <w:trPr>
          <w:trHeight w:val="720"/>
          <w:jc w:val="center"/>
        </w:trPr>
        <w:tc>
          <w:tcPr>
            <w:tcW w:w="8509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F45ED5" w14:textId="1669E634" w:rsidR="00691578" w:rsidRPr="00662749" w:rsidRDefault="00691578" w:rsidP="00691578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2"/>
              </w:rPr>
              <w:t>P</w:t>
            </w:r>
            <w:r w:rsidR="004D15C2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roject</w:t>
            </w:r>
          </w:p>
        </w:tc>
      </w:tr>
      <w:tr w:rsidR="00691578" w:rsidRPr="00027FC7" w14:paraId="6A1606E1" w14:textId="77777777" w:rsidTr="002401FE">
        <w:trPr>
          <w:trHeight w:val="576"/>
          <w:jc w:val="center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7777777" w:rsidR="00691578" w:rsidRPr="00FA1FDF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</w:t>
            </w:r>
            <w:r w:rsidRPr="00FA1FD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14:paraId="723FDDE4" w14:textId="77777777" w:rsidTr="002401FE">
        <w:trPr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2401FE">
        <w:trPr>
          <w:trHeight w:val="576"/>
          <w:jc w:val="center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0D021D00" w:rsidR="00691578" w:rsidRPr="00836FB2" w:rsidRDefault="00691578" w:rsidP="00E5475C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Project Site</w:t>
            </w:r>
          </w:p>
        </w:tc>
      </w:tr>
      <w:tr w:rsidR="00691578" w:rsidRPr="00027FC7" w14:paraId="71FCEF52" w14:textId="77777777" w:rsidTr="002401FE">
        <w:trPr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803F8" w14:textId="21999D3A" w:rsidR="00691578" w:rsidRPr="00613A12" w:rsidRDefault="005A123E" w:rsidP="00E5475C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</w:t>
            </w:r>
            <w:r w:rsidR="002A2E3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also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enclose a map and indicate the distance from nearest well-known town</w:t>
            </w:r>
            <w:r w:rsidR="00003F7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</w:t>
            </w:r>
            <w:r w:rsidR="00BE522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  <w:tr w:rsidR="00C417F5" w:rsidRPr="00027FC7" w14:paraId="18F0D312" w14:textId="77777777" w:rsidTr="002401FE">
        <w:trPr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B17561" w14:textId="77777777" w:rsidR="00C417F5" w:rsidRPr="00C417F5" w:rsidRDefault="00C417F5" w:rsidP="00E5475C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41AD6929" w14:textId="77777777" w:rsidTr="002401FE">
        <w:trPr>
          <w:trHeight w:val="576"/>
          <w:jc w:val="center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1D10F642" w:rsidR="00691578" w:rsidRPr="00836FB2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Background of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the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3183D411" w14:textId="77777777" w:rsidTr="002401FE"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8B9B8" w14:textId="18B763CB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Describe the following points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If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necessary, </w:t>
            </w:r>
            <w:r w:rsidR="0022640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you may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prepare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F31DC9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the responses on 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a separate reference document.</w:t>
            </w:r>
          </w:p>
          <w:p w14:paraId="0189AEF3" w14:textId="616E300F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1. 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Economic and social s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ituation in the ta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rget region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  <w:p w14:paraId="1A09515C" w14:textId="0A1431E3" w:rsidR="008A24A7" w:rsidRPr="00613A12" w:rsidRDefault="00226401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2. </w:t>
            </w:r>
            <w:r w:rsidR="008A24A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Development challenges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faced by the population. </w:t>
            </w:r>
            <w:r w:rsidR="008A24A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If it is a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project for</w:t>
            </w:r>
            <w:r w:rsidR="008A24A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reno</w:t>
            </w:r>
            <w:r w:rsidR="00003F7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vation or rehabilitation</w:t>
            </w:r>
            <w:r w:rsidR="008A24A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of existing facilities, p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lease indicate </w:t>
            </w:r>
            <w:r w:rsidR="008F735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when the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original construction</w:t>
            </w:r>
            <w:r w:rsidR="001C352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was done.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8A24A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8A24A7"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14:paraId="34A82442" w14:textId="76E4F708" w:rsidR="0037158D" w:rsidRPr="00C417F5" w:rsidRDefault="008A24A7" w:rsidP="00226401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3</w:t>
            </w:r>
            <w:r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. Initiatives by the applicant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oblems on your own and need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22640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the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assistance of </w:t>
            </w:r>
            <w:r w:rsidR="00AA565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GGP</w:t>
            </w:r>
            <w:r w:rsidR="00690FD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/KUSANONE</w:t>
            </w:r>
            <w:r w:rsidR="00C417F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  <w:tr w:rsidR="00C417F5" w:rsidRPr="00027FC7" w14:paraId="0B6F8C44" w14:textId="77777777" w:rsidTr="00C62769">
        <w:trPr>
          <w:trHeight w:val="864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C6EC9A" w14:textId="610C9BD1" w:rsidR="00AD23B7" w:rsidRPr="00C417F5" w:rsidRDefault="00AD23B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146AFFB2" w14:textId="77777777" w:rsidTr="005C7775">
        <w:trPr>
          <w:trHeight w:val="576"/>
          <w:jc w:val="center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767D374" w:rsidR="00691578" w:rsidRPr="00836FB2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Objectives of the Project</w:t>
            </w:r>
          </w:p>
        </w:tc>
      </w:tr>
      <w:tr w:rsidR="00691578" w:rsidRPr="00E5475C" w14:paraId="17D6EE66" w14:textId="77777777" w:rsidTr="002401FE"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952DCB" w14:textId="6733B4DA" w:rsidR="00691578" w:rsidRPr="00613A12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/>
                <w:i/>
                <w:sz w:val="22"/>
              </w:rPr>
              <w:t>Describe the objectives of the project as clearly as possible.</w:t>
            </w:r>
            <w:r w:rsidR="001C3521" w:rsidRPr="00E5475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67E002C3" w14:textId="29FEAC49" w:rsidR="00690FDA" w:rsidRPr="00613A12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</w:tc>
      </w:tr>
      <w:tr w:rsidR="00C417F5" w:rsidRPr="00E5475C" w14:paraId="35705770" w14:textId="77777777" w:rsidTr="002401FE"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DDFE44" w14:textId="77777777" w:rsidR="00C417F5" w:rsidRPr="00C417F5" w:rsidRDefault="00C417F5" w:rsidP="00691578">
            <w:pPr>
              <w:overflowPunct w:val="0"/>
              <w:adjustRightInd w:val="0"/>
              <w:textAlignment w:val="baseline"/>
              <w:rPr>
                <w:rFonts w:ascii="Times New Roman" w:hAnsi="Times New Roman"/>
                <w:sz w:val="22"/>
              </w:rPr>
            </w:pPr>
          </w:p>
        </w:tc>
      </w:tr>
      <w:tr w:rsidR="00691578" w:rsidRPr="00027FC7" w14:paraId="162FDA4B" w14:textId="77777777" w:rsidTr="00C62769">
        <w:trPr>
          <w:trHeight w:val="576"/>
          <w:jc w:val="center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527FD6F" w:rsidR="00691578" w:rsidRPr="00836FB2" w:rsidRDefault="00003F7D" w:rsidP="00003F7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003F7D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14:paraId="6685FECC" w14:textId="77777777" w:rsidTr="00C62769">
        <w:trPr>
          <w:trHeight w:val="5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D6263E" w14:textId="7401CE03" w:rsidR="00691578" w:rsidRPr="00C417F5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Identify the beneficiaries, their number, location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,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and anticipated benefits that they will receive as the outcome of the project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  <w:tr w:rsidR="00C417F5" w:rsidRPr="00027FC7" w14:paraId="10BE6A54" w14:textId="77777777" w:rsidTr="00291190"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E51A1" w14:textId="77777777" w:rsidR="00C417F5" w:rsidRPr="00C417F5" w:rsidRDefault="00C417F5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291190" w:rsidRPr="00027FC7" w14:paraId="29DD1A48" w14:textId="77777777" w:rsidTr="00291190">
        <w:trPr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DF6385D" w14:textId="0E1031AA" w:rsidR="00291190" w:rsidRPr="00291190" w:rsidRDefault="00291190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Estimated </w:t>
            </w:r>
            <w:r w:rsidRPr="009F3B4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Cost of the Project</w:t>
            </w:r>
          </w:p>
        </w:tc>
      </w:tr>
      <w:tr w:rsidR="00691578" w:rsidRPr="00027FC7" w14:paraId="0838F0AC" w14:textId="77777777" w:rsidTr="00291190"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DA4E1" w14:textId="449F6B43" w:rsidR="00691578" w:rsidRPr="002704AA" w:rsidRDefault="005423DC" w:rsidP="002704AA">
            <w:pPr>
              <w:overflowPunct w:val="0"/>
              <w:adjustRightInd w:val="0"/>
              <w:spacing w:after="240"/>
              <w:textAlignment w:val="baseline"/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To the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greatest</w:t>
            </w:r>
            <w:r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extent 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possible, please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submit </w:t>
            </w:r>
            <w:r w:rsidR="008F735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estimates/</w:t>
            </w:r>
            <w:r w:rsidR="002704A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quotations f</w:t>
            </w:r>
            <w:r w:rsidR="008F735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rom three different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suppliers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for each item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to be covered by </w:t>
            </w:r>
            <w:r w:rsidR="00F84E7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he GGP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/KUSANONE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.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If not possible, please provide reasons.</w:t>
            </w:r>
            <w:r w:rsidR="00AD0F8D" w:rsidRPr="00613A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704AA">
              <w:rPr>
                <w:rFonts w:ascii="Times New Roman" w:hAnsi="Times New Roman" w:cs="Times New Roman"/>
                <w:i/>
                <w:sz w:val="22"/>
              </w:rPr>
              <w:t>For all</w:t>
            </w:r>
            <w:r w:rsidR="00CE5A11">
              <w:rPr>
                <w:rFonts w:ascii="Times New Roman" w:hAnsi="Times New Roman" w:cs="Times New Roman"/>
                <w:i/>
                <w:sz w:val="22"/>
              </w:rPr>
              <w:t xml:space="preserve"> equipment, please </w:t>
            </w:r>
            <w:r w:rsidR="00CE5A11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="00AD0F8D" w:rsidRPr="00613A12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="00CE5A11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type</w:t>
            </w:r>
            <w:r w:rsidR="00CE5A11">
              <w:rPr>
                <w:rFonts w:ascii="Times New Roman" w:eastAsia="MS Gothic" w:hAnsi="Times New Roman" w:cs="Times New Roman" w:hint="eastAsia"/>
                <w:i/>
                <w:color w:val="000000"/>
                <w:kern w:val="0"/>
                <w:sz w:val="22"/>
              </w:rPr>
              <w:t xml:space="preserve"> and</w:t>
            </w:r>
            <w:r w:rsidR="00AD0F8D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CE5A11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its manufacturer</w:t>
            </w:r>
            <w:r w:rsidR="002704A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.</w:t>
            </w:r>
          </w:p>
          <w:p w14:paraId="28C427D5" w14:textId="603F91AE" w:rsidR="00691578" w:rsidRPr="001532E3" w:rsidRDefault="00334A9E" w:rsidP="00C62769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D64585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GGP/</w:t>
            </w:r>
            <w:r w:rsidR="00C62769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KUSANONE b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291190" w14:paraId="7AF10A49" w14:textId="77777777" w:rsidTr="004D15C2">
        <w:trPr>
          <w:trHeight w:val="450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0"/>
                <w:szCs w:val="20"/>
              </w:rPr>
              <w:t>Item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691578" w:rsidRPr="00291190" w:rsidRDefault="00691578" w:rsidP="00291190">
            <w:pPr>
              <w:widowControl/>
              <w:jc w:val="center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Unit Price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Total Price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Note</w:t>
            </w:r>
          </w:p>
        </w:tc>
      </w:tr>
      <w:tr w:rsidR="00691578" w:rsidRPr="00027FC7" w14:paraId="5FC91FC9" w14:textId="77777777" w:rsidTr="004D15C2">
        <w:trPr>
          <w:trHeight w:val="345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4D15C2">
        <w:trPr>
          <w:trHeight w:val="375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4D15C2">
        <w:trPr>
          <w:trHeight w:val="435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4D15C2">
        <w:trPr>
          <w:trHeight w:val="347"/>
          <w:jc w:val="center"/>
        </w:trPr>
        <w:tc>
          <w:tcPr>
            <w:tcW w:w="289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0"/>
                <w:szCs w:val="20"/>
              </w:rPr>
              <w:t>T</w:t>
            </w: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otal</w:t>
            </w: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B5618E" w14:paraId="6C84F555" w14:textId="77777777" w:rsidTr="002401FE">
        <w:trPr>
          <w:trHeight w:val="568"/>
          <w:jc w:val="center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C5D8D30"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291190" w14:paraId="72ED3055" w14:textId="77777777" w:rsidTr="004D15C2">
        <w:trPr>
          <w:trHeight w:val="450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0"/>
                <w:szCs w:val="20"/>
              </w:rPr>
              <w:t>Item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691578" w:rsidRPr="00291190" w:rsidRDefault="00691578" w:rsidP="00291190">
            <w:pPr>
              <w:widowControl/>
              <w:jc w:val="center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Unit Price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Total Price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Note</w:t>
            </w:r>
          </w:p>
        </w:tc>
      </w:tr>
      <w:tr w:rsidR="00691578" w14:paraId="791DAB72" w14:textId="77777777" w:rsidTr="004D15C2">
        <w:trPr>
          <w:trHeight w:val="345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4D15C2">
        <w:trPr>
          <w:trHeight w:val="375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4D15C2">
        <w:trPr>
          <w:trHeight w:val="435"/>
          <w:jc w:val="center"/>
        </w:trPr>
        <w:tc>
          <w:tcPr>
            <w:tcW w:w="2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4170CE">
        <w:trPr>
          <w:trHeight w:val="347"/>
          <w:jc w:val="center"/>
        </w:trPr>
        <w:tc>
          <w:tcPr>
            <w:tcW w:w="289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61890" w14:textId="77777777" w:rsidR="00691578" w:rsidRPr="00291190" w:rsidRDefault="00691578" w:rsidP="0029119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</w:pPr>
            <w:r w:rsidRPr="00291190"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0"/>
                <w:szCs w:val="20"/>
              </w:rPr>
              <w:t>T</w:t>
            </w:r>
            <w:r w:rsidRPr="00291190">
              <w:rPr>
                <w:rFonts w:ascii="Times New Roman" w:eastAsia="MS Gothic" w:hAnsi="Times New Roman" w:cs="MS Mincho"/>
                <w:b/>
                <w:color w:val="000000"/>
                <w:kern w:val="0"/>
                <w:sz w:val="20"/>
                <w:szCs w:val="20"/>
              </w:rPr>
              <w:t>otal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027FC7" w14:paraId="114634F9" w14:textId="77777777" w:rsidTr="004170CE">
        <w:trPr>
          <w:trHeight w:val="576"/>
          <w:jc w:val="center"/>
        </w:trPr>
        <w:tc>
          <w:tcPr>
            <w:tcW w:w="8509" w:type="dxa"/>
            <w:gridSpan w:val="8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5E9B15E" w14:textId="798E7994" w:rsidR="00003F7D" w:rsidRDefault="005B6BB3" w:rsidP="00613A12">
            <w:pPr>
              <w:pStyle w:val="ListParagraph"/>
              <w:numPr>
                <w:ilvl w:val="0"/>
                <w:numId w:val="11"/>
              </w:numPr>
              <w:ind w:leftChars="0"/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Implementation, Operation and Maintenance </w:t>
            </w:r>
            <w:r w:rsidR="00BB79BD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14:paraId="42C96BB5" w14:textId="77777777" w:rsidTr="00ED7672"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62505CA6" w:rsidR="001C75B3" w:rsidRDefault="001C75B3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 explain the capacity of the applicant organization to properly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and </w:t>
            </w:r>
            <w:r w:rsidR="007C4AAC" w:rsidRP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effectively </w:t>
            </w:r>
            <w:r w:rsidR="00ED767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complete the project, such as:</w:t>
            </w:r>
          </w:p>
          <w:p w14:paraId="51E73E0A" w14:textId="3FFF2818" w:rsidR="001C75B3" w:rsidRPr="001C75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 Recent performance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as an organizat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ion</w:t>
            </w:r>
            <w:r w:rsidR="00C417F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;</w:t>
            </w:r>
          </w:p>
          <w:p w14:paraId="5B81C3E0" w14:textId="3AB1E7C0" w:rsidR="001C75B3" w:rsidRPr="001C75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N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umber of staff to implement the 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project</w:t>
            </w:r>
            <w:r w:rsidR="00C417F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;</w:t>
            </w:r>
          </w:p>
          <w:p w14:paraId="6AAFE903" w14:textId="03713581" w:rsidR="005B6B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</w:t>
            </w:r>
            <w:r w:rsidR="00ED767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Proof of e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nough 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income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to complete 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the project even i</w:t>
            </w:r>
            <w:r w:rsidR="005B6BB3"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f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an unexpected </w:t>
            </w:r>
            <w:r w:rsidR="007F2F2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funding 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shortfall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>happen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</w:t>
            </w:r>
            <w:r w:rsidR="00C417F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  <w:p w14:paraId="4F81D4B1" w14:textId="291E3CE7" w:rsidR="00003F7D" w:rsidRPr="00613A12" w:rsidRDefault="005B6BB3" w:rsidP="00613A12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Describe</w:t>
            </w:r>
            <w:r w:rsid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also</w:t>
            </w: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your plan for maintenan</w:t>
            </w:r>
            <w:r w:rsidR="00BE522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ce and management of facilities/</w:t>
            </w:r>
            <w:r w:rsidR="00ED767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equipment after the completion of the project.</w:t>
            </w:r>
          </w:p>
        </w:tc>
      </w:tr>
      <w:tr w:rsidR="00ED7672" w:rsidRPr="00027FC7" w14:paraId="2097052F" w14:textId="77777777" w:rsidTr="00ED7672">
        <w:trPr>
          <w:trHeight w:val="864"/>
          <w:jc w:val="center"/>
        </w:trPr>
        <w:tc>
          <w:tcPr>
            <w:tcW w:w="8509" w:type="dxa"/>
            <w:gridSpan w:val="8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C128" w14:textId="77777777" w:rsidR="00ED7672" w:rsidRPr="00ED7672" w:rsidRDefault="00ED7672" w:rsidP="00ED7672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2028D4" w:rsidRPr="00027FC7" w14:paraId="08E62BA5" w14:textId="77777777" w:rsidTr="00ED7672">
        <w:trPr>
          <w:trHeight w:val="576"/>
          <w:jc w:val="center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950B96B" w14:textId="32B7A109" w:rsidR="002028D4" w:rsidRPr="002028D4" w:rsidRDefault="002028D4" w:rsidP="00613A12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14:paraId="73791E79" w14:textId="77777777" w:rsidTr="00ED76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  <w:jc w:val="center"/>
        </w:trPr>
        <w:tc>
          <w:tcPr>
            <w:tcW w:w="8509" w:type="dxa"/>
            <w:gridSpan w:val="8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7F4615F9"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    months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)</w:t>
            </w:r>
          </w:p>
          <w:p w14:paraId="5DFAA42C" w14:textId="44074DF5" w:rsidR="002028D4" w:rsidRPr="00613A12" w:rsidRDefault="002028D4" w:rsidP="00ED767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 principle, the Project should be completed </w:t>
            </w:r>
            <w:r w:rsidR="00ED767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by exactly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one year after the contract date</w:t>
            </w:r>
            <w:r w:rsidR="00C417F5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</w:tbl>
    <w:p w14:paraId="35799F0F" w14:textId="77777777" w:rsidR="004D15C2" w:rsidRDefault="004D15C2"/>
    <w:p w14:paraId="669D23F7" w14:textId="77777777" w:rsidR="004D15C2" w:rsidRDefault="004D15C2">
      <w:r>
        <w:br w:type="page"/>
      </w:r>
    </w:p>
    <w:tbl>
      <w:tblPr>
        <w:tblW w:w="8509" w:type="dxa"/>
        <w:jc w:val="center"/>
        <w:tblLayout w:type="fixed"/>
        <w:tblLook w:val="01E0" w:firstRow="1" w:lastRow="1" w:firstColumn="1" w:lastColumn="1" w:noHBand="0" w:noVBand="0"/>
      </w:tblPr>
      <w:tblGrid>
        <w:gridCol w:w="8509"/>
      </w:tblGrid>
      <w:tr w:rsidR="002028D4" w14:paraId="5B6ABF55" w14:textId="77777777" w:rsidTr="002401FE">
        <w:trPr>
          <w:trHeight w:val="876"/>
          <w:jc w:val="center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7250DAC2" w:rsidR="002028D4" w:rsidRPr="0011186A" w:rsidRDefault="002028D4" w:rsidP="002028D4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bdr w:val="single" w:sz="4" w:space="0" w:color="auto"/>
              </w:rPr>
              <w:lastRenderedPageBreak/>
              <w:t xml:space="preserve">General </w:t>
            </w:r>
            <w:r w:rsidR="006675C0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</w:p>
          <w:p w14:paraId="1FACEC48" w14:textId="208FFAA8" w:rsidR="002028D4" w:rsidRPr="00867F59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</w:pPr>
            <w:r w:rsidRPr="00867F59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 xml:space="preserve">Responsibilities of the recipient </w:t>
            </w:r>
            <w:r w:rsidR="00AE646D" w:rsidRPr="00867F59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organization</w:t>
            </w:r>
          </w:p>
          <w:p w14:paraId="6E20F1FD" w14:textId="28AC8693" w:rsidR="00925ED1" w:rsidRPr="009307B3" w:rsidRDefault="002028D4" w:rsidP="009307B3">
            <w:pPr>
              <w:pStyle w:val="ListParagraph"/>
              <w:overflowPunct w:val="0"/>
              <w:adjustRightInd w:val="0"/>
              <w:spacing w:after="240"/>
              <w:ind w:leftChars="0" w:left="36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It is the responsibility of the recipient </w:t>
            </w:r>
            <w:r w:rsidR="00AE646D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organization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to use the grant properly and exclu</w:t>
            </w:r>
            <w:r w:rsidR="006675C0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sively for the purchase of 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products and/or services necessary for </w:t>
            </w:r>
            <w:r w:rsidR="005E7DE0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the execution of the p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roject</w:t>
            </w:r>
            <w:r w:rsidR="002E495E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and to give 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due</w:t>
            </w:r>
            <w:r w:rsidR="002E495E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regard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to the proper operation and maintenance during the execution and after the completion of the Project</w:t>
            </w:r>
            <w:r w:rsidR="00925ED1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.</w:t>
            </w:r>
          </w:p>
          <w:p w14:paraId="174B9B6F" w14:textId="51443029" w:rsidR="002028D4" w:rsidRPr="00867F59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</w:pPr>
            <w:r w:rsidRPr="00867F59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Eligible items</w:t>
            </w:r>
          </w:p>
          <w:p w14:paraId="13B55630" w14:textId="13226FA6" w:rsidR="002028D4" w:rsidRPr="0011186A" w:rsidRDefault="00AA565A" w:rsidP="00D414C9">
            <w:pPr>
              <w:pStyle w:val="ListParagraph"/>
              <w:numPr>
                <w:ilvl w:val="0"/>
                <w:numId w:val="24"/>
              </w:numPr>
              <w:overflowPunct w:val="0"/>
              <w:adjustRightInd w:val="0"/>
              <w:spacing w:after="24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</w:t>
            </w:r>
            <w:r w:rsidR="008B180E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GGP/</w:t>
            </w:r>
            <w:r w:rsidR="00211294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KUSANONE mainly </w:t>
            </w:r>
            <w:r w:rsidR="008B180E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supports 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tangible items such as the construction of primary schools</w:t>
            </w:r>
            <w:r w:rsidR="00211294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and</w:t>
            </w:r>
            <w:r w:rsidR="00BB2992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clinic</w:t>
            </w:r>
            <w:r w:rsidR="00BB2992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s 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as well as the provision of equipment. On the ot</w:t>
            </w:r>
            <w:r w:rsidR="006675C0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her hand, intangible items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such as capacity building, technical</w:t>
            </w:r>
            <w:r w:rsidR="00A51CF1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guidance for operation and maintenance</w:t>
            </w:r>
            <w:r w:rsidR="00C417F5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, 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awareness-r</w:t>
            </w:r>
            <w:r w:rsidR="00211294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ising campaign</w:t>
            </w:r>
            <w:r w:rsidR="00A51CF1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and reinforcement of community association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contingent on tangible items may also be eligible for support.</w:t>
            </w:r>
          </w:p>
          <w:p w14:paraId="2EB81B0C" w14:textId="2B21E7FB" w:rsidR="002028D4" w:rsidRPr="00D414C9" w:rsidRDefault="00AA565A" w:rsidP="00D414C9">
            <w:pPr>
              <w:pStyle w:val="ListParagraph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</w:t>
            </w:r>
            <w:r w:rsidR="008B180E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GGP/</w:t>
            </w:r>
            <w:r w:rsidR="00211294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8B180E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KUSANONE does NOT cover </w:t>
            </w:r>
            <w:r w:rsidR="006675C0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</w:t>
            </w:r>
            <w:r w:rsidR="002028D4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following items:</w:t>
            </w:r>
          </w:p>
          <w:p w14:paraId="36737A09" w14:textId="77777777" w:rsidR="00D414C9" w:rsidRDefault="008B180E" w:rsidP="00D414C9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O</w:t>
            </w:r>
            <w:r w:rsidR="002028D4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ffice </w:t>
            </w:r>
            <w:r w:rsidR="00B240A2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expense</w:t>
            </w:r>
            <w:r w:rsidR="002028D4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s (office rental fee, 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salary for employees </w:t>
            </w:r>
            <w:r w:rsidR="002028D4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etc.)</w:t>
            </w:r>
          </w:p>
          <w:p w14:paraId="319069A4" w14:textId="77777777" w:rsidR="00D414C9" w:rsidRDefault="002028D4" w:rsidP="00D414C9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Contingency Funds</w:t>
            </w:r>
          </w:p>
          <w:p w14:paraId="27730D5B" w14:textId="77777777" w:rsidR="00D414C9" w:rsidRDefault="00B240A2" w:rsidP="00D414C9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14:paraId="2B042554" w14:textId="77777777" w:rsidR="00D414C9" w:rsidRDefault="00B240A2" w:rsidP="00D414C9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</w:p>
          <w:p w14:paraId="71EC48D1" w14:textId="77777777" w:rsidR="00D414C9" w:rsidRDefault="00AE646D" w:rsidP="00D414C9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Expenses linked to indulgences that may be harmful to the human body, such as alcohol and cigarettes</w:t>
            </w:r>
          </w:p>
          <w:p w14:paraId="1E0EC16D" w14:textId="2248AC69" w:rsidR="00BB2992" w:rsidRPr="00D414C9" w:rsidRDefault="00AE646D" w:rsidP="00D414C9">
            <w:pPr>
              <w:pStyle w:val="ListParagraph"/>
              <w:numPr>
                <w:ilvl w:val="0"/>
                <w:numId w:val="30"/>
              </w:numPr>
              <w:overflowPunct w:val="0"/>
              <w:adjustRightInd w:val="0"/>
              <w:spacing w:after="24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for the population</w:t>
            </w:r>
            <w:r w:rsid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.</w:t>
            </w:r>
          </w:p>
          <w:p w14:paraId="767C1F8C" w14:textId="18F994BE" w:rsidR="00AE646D" w:rsidRPr="0011186A" w:rsidRDefault="00BB2992" w:rsidP="00211294">
            <w:pPr>
              <w:overflowPunct w:val="0"/>
              <w:adjustRightInd w:val="0"/>
              <w:ind w:left="337" w:hangingChars="153" w:hanging="33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(3) </w:t>
            </w:r>
            <w:r w:rsidR="00FC5E36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In general, </w:t>
            </w:r>
            <w:r w:rsidR="002028D4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following items </w:t>
            </w:r>
            <w:r w:rsidR="00FC5E36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are not eligible for </w:t>
            </w:r>
            <w:r w:rsidR="00F84E7A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t</w:t>
            </w:r>
            <w:r w:rsidR="00AA565A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he </w:t>
            </w:r>
            <w:r w:rsidR="00FC5E36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GGP/</w:t>
            </w:r>
            <w:r w:rsid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FC5E36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KUSANONE</w:t>
            </w:r>
            <w:r w:rsidR="006675C0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and should be shouldered by the recipient organization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:</w:t>
            </w:r>
          </w:p>
          <w:p w14:paraId="6060915D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Operation-related costs (personnel and operational costs, etc. that are indispensable to the project)</w:t>
            </w:r>
          </w:p>
          <w:p w14:paraId="54C093C0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Maintenance and management costs for the provided goods</w:t>
            </w:r>
          </w:p>
          <w:p w14:paraId="5BFFDD24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Vaccines</w:t>
            </w:r>
          </w:p>
          <w:p w14:paraId="61A29189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Consumables, small fixtures</w:t>
            </w:r>
          </w:p>
          <w:p w14:paraId="412A3957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Books (teaching materials, reference materials for educational projects, books for library collections, etc.)</w:t>
            </w:r>
          </w:p>
          <w:p w14:paraId="7E5563D3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General passenger vehicles (vehicles that ar</w:t>
            </w:r>
            <w:r w:rsidR="006675C0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 highly universal and can be used for private purpose.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)</w:t>
            </w:r>
          </w:p>
          <w:p w14:paraId="7FF5B54B" w14:textId="77777777" w:rsidR="00D414C9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Electronic equipment such as personal computers, etc. </w:t>
            </w:r>
          </w:p>
          <w:p w14:paraId="370B4A9A" w14:textId="0BE5D1BC" w:rsidR="00D414C9" w:rsidRDefault="006675C0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Banking fees (remittance charge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from the Embassy of Japan to the bank account of the recipient, opening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B11131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and closing 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fee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of 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a 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dedicated bank account for </w:t>
            </w:r>
            <w:r w:rsidR="00AA565A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GGP/KUSANO</w:t>
            </w:r>
            <w:r w:rsid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N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E, a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ccount maintenance co</w:t>
            </w:r>
            <w:r w:rsidR="00B11131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m</w:t>
            </w: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mission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,</w:t>
            </w:r>
            <w:r w:rsidR="008B2E5C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foreign-exchange fee,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etc.)</w:t>
            </w:r>
          </w:p>
          <w:p w14:paraId="46EBCBFF" w14:textId="77777777" w:rsidR="00D414C9" w:rsidRPr="009307B3" w:rsidRDefault="00AE646D" w:rsidP="00D414C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Administrative fees, vehicle registration fees</w:t>
            </w:r>
            <w:r w:rsidR="00A206CB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, etc. that can be a source of revenue</w:t>
            </w:r>
            <w:r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lastRenderedPageBreak/>
              <w:t xml:space="preserve">for the </w:t>
            </w:r>
            <w:r w:rsidR="005E7DE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national and local governments</w:t>
            </w:r>
          </w:p>
          <w:p w14:paraId="388307A8" w14:textId="34C4B0A2" w:rsidR="00A206CB" w:rsidRPr="00867F59" w:rsidRDefault="00BA6D53" w:rsidP="00867F59">
            <w:pPr>
              <w:pStyle w:val="ListParagraph"/>
              <w:numPr>
                <w:ilvl w:val="0"/>
                <w:numId w:val="31"/>
              </w:numPr>
              <w:overflowPunct w:val="0"/>
              <w:adjustRightInd w:val="0"/>
              <w:spacing w:after="240"/>
              <w:ind w:leftChars="0" w:left="87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Import-</w:t>
            </w:r>
            <w:r w:rsidR="002028D4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rel</w:t>
            </w:r>
            <w:r w:rsidR="00AE646D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ated taxes (customs duty, internal</w:t>
            </w:r>
            <w:r w:rsidR="002028D4" w:rsidRP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tax, value-added tax etc.)</w:t>
            </w:r>
            <w:r w:rsidR="00D414C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.</w:t>
            </w:r>
          </w:p>
          <w:p w14:paraId="62A11EA5" w14:textId="65BBE123" w:rsidR="00B240A2" w:rsidRPr="0011186A" w:rsidRDefault="00A206CB" w:rsidP="00867F59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*</w:t>
            </w:r>
            <w:r w:rsidR="00BA6D53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 xml:space="preserve">Notes </w:t>
            </w:r>
            <w:r w:rsidR="00410A71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>on taxes</w:t>
            </w:r>
          </w:p>
          <w:p w14:paraId="3BCF2F9F" w14:textId="4094900B" w:rsidR="00867F59" w:rsidRDefault="00B240A2" w:rsidP="00157AC6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ind w:leftChars="0" w:left="337" w:hanging="18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49070E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</w:t>
            </w:r>
            <w:r w:rsidR="00BA6D53" w:rsidRPr="0049070E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principle, the import-related taxes for the items covered by </w:t>
            </w:r>
            <w:r w:rsidR="00AA565A" w:rsidRPr="0049070E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</w:t>
            </w:r>
            <w:r w:rsidR="00C408C3"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GGP/ KUSANONE</w:t>
            </w:r>
            <w:r w:rsidR="00BA6D53" w:rsidRPr="0049070E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should be exempted or reimbursed. I</w:t>
            </w:r>
            <w:r w:rsidRPr="0049070E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t is</w:t>
            </w:r>
            <w:r w:rsidR="00BA6D53" w:rsidRPr="0049070E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the responsibility of the recipient organization to take necessary </w:t>
            </w:r>
            <w:r w:rsid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duty-free measures.</w:t>
            </w:r>
          </w:p>
          <w:p w14:paraId="0923F224" w14:textId="7A05EBBF" w:rsidR="008B2E5C" w:rsidRPr="009307B3" w:rsidRDefault="00B240A2" w:rsidP="009307B3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spacing w:after="240"/>
              <w:ind w:leftChars="0" w:left="337" w:hanging="18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Even in cases where</w:t>
            </w:r>
            <w:r w:rsidR="00410A71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BA6D53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your 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country does not agree to the exemption of import</w:t>
            </w:r>
            <w:r w:rsidR="00BA6D53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-related taxes, </w:t>
            </w:r>
            <w:r w:rsidR="006675C0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in principle, the recipient should 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bear the burden of these taxes.</w:t>
            </w:r>
          </w:p>
          <w:p w14:paraId="69CE92C2" w14:textId="36EBA0DD" w:rsidR="009307B3" w:rsidRPr="009307B3" w:rsidRDefault="008B5D13" w:rsidP="009307B3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</w:pPr>
            <w:r w:rsidRPr="009307B3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Open</w:t>
            </w:r>
            <w:r w:rsidR="009307B3" w:rsidRPr="009307B3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ing of a dedicated bank account</w:t>
            </w:r>
          </w:p>
          <w:p w14:paraId="1A7F6C99" w14:textId="74A49469" w:rsidR="001C75B3" w:rsidRPr="009307B3" w:rsidRDefault="008B5D13" w:rsidP="009307B3">
            <w:pPr>
              <w:pStyle w:val="ListParagraph"/>
              <w:overflowPunct w:val="0"/>
              <w:adjustRightInd w:val="0"/>
              <w:spacing w:after="240"/>
              <w:ind w:leftChars="0" w:left="36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</w:t>
            </w:r>
            <w:r w:rsidR="000D5D5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fter the approval and the signature of the Grant Contract, the recipient organization will be required to open a dedicated bank account, separate from other bank accounts used for the operating expenses or other projects of the organization</w:t>
            </w:r>
            <w:r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, for the disbursement of the fund</w:t>
            </w:r>
            <w:r w:rsidR="000D5D5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. </w:t>
            </w:r>
            <w:r w:rsidR="00C408C3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W</w:t>
            </w:r>
            <w:r w:rsidR="000D5D5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ritten consent of the Embassy of Japan is required for the recipient organization to make payment</w:t>
            </w:r>
            <w:r w:rsidR="00C408C3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</w:t>
            </w:r>
            <w:r w:rsidR="000D5D5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to suppliers or</w:t>
            </w:r>
            <w:r w:rsidR="006675C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dedicated bank account. </w:t>
            </w:r>
          </w:p>
          <w:p w14:paraId="58A891A6" w14:textId="3800F60A" w:rsidR="001C75B3" w:rsidRPr="0011186A" w:rsidRDefault="00925ED1" w:rsidP="002028D4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867F59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External audit</w:t>
            </w:r>
          </w:p>
          <w:p w14:paraId="1A279252" w14:textId="77777777" w:rsidR="00867F59" w:rsidRDefault="00410A71" w:rsidP="00867F59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 w:left="337" w:hanging="33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 principle, a</w:t>
            </w:r>
            <w:r w:rsidR="008B5D13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fter t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he completion of the project, the recipient organization shall </w:t>
            </w:r>
            <w:r w:rsidR="008B5D13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perform an external audit in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order to verify that the</w:t>
            </w:r>
            <w:r w:rsidR="00A206CB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4A046B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funds for the p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roject </w:t>
            </w:r>
            <w:r w:rsidR="008B5D13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have been used in a proper manner. In principle, the external audit shall be performed by an organization or individual with official audit qualification in the country where th</w:t>
            </w:r>
            <w:r w:rsid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 project is being implemented.</w:t>
            </w:r>
          </w:p>
          <w:p w14:paraId="1A8B16ED" w14:textId="070B8F32" w:rsidR="00867F59" w:rsidRDefault="00AA7649" w:rsidP="00867F59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 w:left="337" w:hanging="33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necessary fees for performing the external audit may be eligible for support by </w:t>
            </w:r>
            <w:r w:rsidR="00AA565A"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GGP/</w:t>
            </w:r>
            <w:r w:rsid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KUSANONE.</w:t>
            </w:r>
            <w:r w:rsidRPr="00867F59">
              <w:rPr>
                <w:rFonts w:ascii="Calibri" w:hAnsi="Calibri"/>
              </w:rPr>
              <w:t xml:space="preserve"> </w:t>
            </w: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 principle, like other items, a comparison of estimates from three suppliers should be carried out.</w:t>
            </w:r>
          </w:p>
          <w:p w14:paraId="048CBDB4" w14:textId="64FB4695" w:rsidR="00AA7649" w:rsidRPr="00867F59" w:rsidRDefault="00AA7649" w:rsidP="00867F59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 w:left="337" w:hanging="33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Upon the completion of the project, an audit report shall be submitted by the auditor to the recipient organization. The recipient is required to submit a copy of this report to the Embassy of Japan. This report should contain the following elements:</w:t>
            </w:r>
          </w:p>
          <w:p w14:paraId="5EC90C33" w14:textId="77777777" w:rsidR="00867F59" w:rsidRDefault="00AA7649" w:rsidP="00867F59">
            <w:pPr>
              <w:pStyle w:val="ListParagraph"/>
              <w:numPr>
                <w:ilvl w:val="0"/>
                <w:numId w:val="34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Verification of financial records (income, direct expenditure, operational expenditure related </w:t>
            </w:r>
            <w:r w:rsid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to the project, etc.)</w:t>
            </w:r>
          </w:p>
          <w:p w14:paraId="32F16571" w14:textId="77777777" w:rsidR="00867F59" w:rsidRDefault="00AA7649" w:rsidP="00867F59">
            <w:pPr>
              <w:pStyle w:val="ListParagraph"/>
              <w:numPr>
                <w:ilvl w:val="0"/>
                <w:numId w:val="34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Verification of facts (procurement and delivery of equipment, use of equipment, etc.)</w:t>
            </w:r>
          </w:p>
          <w:p w14:paraId="09C43D81" w14:textId="61811C2C" w:rsidR="00867F59" w:rsidRPr="00867F59" w:rsidRDefault="00AA7649" w:rsidP="00867F59">
            <w:pPr>
              <w:pStyle w:val="ListParagraph"/>
              <w:numPr>
                <w:ilvl w:val="0"/>
                <w:numId w:val="34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867F59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Inspections of the project site (attach photographs to the report)</w:t>
            </w:r>
            <w:r w:rsid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.</w:t>
            </w:r>
          </w:p>
          <w:p w14:paraId="2018B469" w14:textId="77777777" w:rsidR="00C408C3" w:rsidRDefault="00F225FE" w:rsidP="00CF0A02">
            <w:pPr>
              <w:pStyle w:val="ListParagraph"/>
              <w:numPr>
                <w:ilvl w:val="0"/>
                <w:numId w:val="32"/>
              </w:numPr>
              <w:overflowPunct w:val="0"/>
              <w:adjustRightInd w:val="0"/>
              <w:ind w:leftChars="0" w:left="360" w:hanging="33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 some exceptional cases, where t</w:t>
            </w:r>
            <w:r w:rsidR="008B5D13"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here are no qualified organizations or </w:t>
            </w:r>
            <w:r w:rsidR="004A046B"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</w:t>
            </w:r>
            <w:r w:rsidR="008B5D13"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ndividuals</w:t>
            </w:r>
            <w:r w:rsidR="004A046B"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8B5D13"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 the country</w:t>
            </w:r>
            <w:r w:rsidRP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, where there is little need or where it is extremely difficult to perform, the external audit may be exempted but some altern</w:t>
            </w:r>
            <w:r w:rsidR="00C408C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ative measures should be taken.</w:t>
            </w:r>
          </w:p>
          <w:p w14:paraId="2B89AE6F" w14:textId="0BDDB398" w:rsidR="008B2E5C" w:rsidRPr="0011186A" w:rsidRDefault="00F225FE" w:rsidP="009307B3">
            <w:pPr>
              <w:pStyle w:val="ListParagraph"/>
              <w:overflowPunct w:val="0"/>
              <w:adjustRightInd w:val="0"/>
              <w:spacing w:after="240"/>
              <w:ind w:leftChars="0" w:left="36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C408C3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 xml:space="preserve">Please consult the Embassy of Japan </w:t>
            </w:r>
            <w:r w:rsidR="002E495E" w:rsidRPr="00C408C3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for more details</w:t>
            </w:r>
            <w:r w:rsidR="009307B3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.</w:t>
            </w:r>
          </w:p>
          <w:p w14:paraId="3CC324B7" w14:textId="77777777" w:rsidR="009307B3" w:rsidRDefault="009307B3" w:rsidP="009307B3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</w:pPr>
          </w:p>
          <w:p w14:paraId="7F1680D5" w14:textId="61052105" w:rsidR="00CD20FA" w:rsidRPr="001D3F5C" w:rsidRDefault="000862B9" w:rsidP="00FA7A2D">
            <w:pPr>
              <w:pStyle w:val="ListParagraph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</w:pPr>
            <w:r w:rsidRPr="001D3F5C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 xml:space="preserve">In case </w:t>
            </w:r>
            <w:r w:rsidR="00DD4D23" w:rsidRPr="001D3F5C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of Unforeseen Circumstances</w:t>
            </w:r>
          </w:p>
          <w:p w14:paraId="54731E64" w14:textId="4D672A96" w:rsidR="00CD20FA" w:rsidRPr="009307B3" w:rsidRDefault="00CD20FA" w:rsidP="009307B3">
            <w:pPr>
              <w:pStyle w:val="ListParagraph"/>
              <w:overflowPunct w:val="0"/>
              <w:adjustRightInd w:val="0"/>
              <w:spacing w:after="240"/>
              <w:ind w:leftChars="0" w:left="110"/>
              <w:textAlignment w:val="baseline"/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After the approval and the signature of the Grant Contract,</w:t>
            </w:r>
            <w:r w:rsidR="006E2D9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0862B9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in principle, </w:t>
            </w:r>
            <w:r w:rsidR="006E2D9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it is the recipient’s </w:t>
            </w:r>
            <w:r w:rsidR="006E2D9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lastRenderedPageBreak/>
              <w:t xml:space="preserve">responsibility to properly complete the project even 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with the occurrence of</w:t>
            </w:r>
            <w:r w:rsidR="006E2D9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351A0A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u</w:t>
            </w:r>
            <w:r w:rsidR="00DD4D23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nexpected</w:t>
            </w:r>
            <w:r w:rsidR="00351A0A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circumstances such as </w:t>
            </w:r>
            <w:r w:rsidR="00DD4D23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an unexpected </w:t>
            </w:r>
            <w:r w:rsidR="00351A0A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shortfall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.</w:t>
            </w:r>
          </w:p>
          <w:p w14:paraId="5D772C04" w14:textId="4BD6FBB3" w:rsidR="001C75B3" w:rsidRPr="0011186A" w:rsidRDefault="006E2D9F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>6</w:t>
            </w:r>
            <w:r w:rsidR="00925ED1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 xml:space="preserve"> </w:t>
            </w:r>
            <w:r w:rsidR="00FA7A2D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 xml:space="preserve"> </w:t>
            </w:r>
            <w:r w:rsidR="001C75B3" w:rsidRPr="001D3F5C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Reporting</w:t>
            </w:r>
          </w:p>
          <w:p w14:paraId="2F6BF0A7" w14:textId="3CE658EA" w:rsidR="001C75B3" w:rsidRPr="0011186A" w:rsidRDefault="00F225FE" w:rsidP="009307B3">
            <w:pPr>
              <w:overflowPunct w:val="0"/>
              <w:adjustRightInd w:val="0"/>
              <w:spacing w:after="240"/>
              <w:ind w:left="110" w:hangingChars="50" w:hanging="11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It is</w:t>
            </w:r>
            <w:r w:rsidR="00BA66B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the role of 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the recipient organization to compile and submit </w:t>
            </w:r>
            <w:r w:rsidR="0043140A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an interim report and a project completion report 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to the Embassy of Japan.</w:t>
            </w:r>
            <w:r w:rsidR="0043140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A template will be provided to the recipient by the Consultant.</w:t>
            </w:r>
          </w:p>
          <w:p w14:paraId="44C7A22B" w14:textId="1F5F3C0E" w:rsidR="001C75B3" w:rsidRPr="0011186A" w:rsidRDefault="006E2D9F" w:rsidP="002028D4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>7</w:t>
            </w:r>
            <w:r w:rsidR="00FA7A2D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 xml:space="preserve">  </w:t>
            </w:r>
            <w:r w:rsidR="009307B3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Visibility</w:t>
            </w:r>
          </w:p>
          <w:p w14:paraId="6A9E87DE" w14:textId="1E5F1A47" w:rsidR="00334A9E" w:rsidRPr="0011186A" w:rsidRDefault="0095590B" w:rsidP="009307B3">
            <w:pPr>
              <w:overflowPunct w:val="0"/>
              <w:adjustRightInd w:val="0"/>
              <w:spacing w:after="240"/>
              <w:ind w:leftChars="50" w:left="105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In order to ensure the visibility of Japan’s grant assistance, the recipient organization shall endeavor to cooperate</w:t>
            </w:r>
            <w:r w:rsidR="00BA66B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with the Embassy of Japan in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carrying out some PR activities such as organizing a handover ceremony,</w:t>
            </w:r>
            <w:r w:rsidR="00BA66B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plac</w:t>
            </w:r>
            <w:r w:rsidR="0065345F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ing </w:t>
            </w:r>
            <w:r w:rsidR="006675C0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stickers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6675C0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and attaching a plate or a sign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7F2F21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displaying the flag of Japan ont</w:t>
            </w:r>
            <w:r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o the provide</w:t>
            </w:r>
            <w:r w:rsidR="007F2F21" w:rsidRPr="0011186A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d</w:t>
            </w:r>
            <w:r w:rsidR="009307B3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supplies and buildings.</w:t>
            </w:r>
          </w:p>
          <w:p w14:paraId="6CA64413" w14:textId="506BA30B" w:rsidR="00E369A2" w:rsidRDefault="006E2D9F" w:rsidP="002028D4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</w:pPr>
            <w:r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>8</w:t>
            </w:r>
            <w:r w:rsidR="00FA7A2D" w:rsidRPr="0011186A">
              <w:rPr>
                <w:rFonts w:ascii="Calibri" w:eastAsia="MS Gothic" w:hAnsi="Calibri" w:cs="MS Mincho"/>
                <w:b/>
                <w:color w:val="000000"/>
                <w:kern w:val="0"/>
                <w:sz w:val="22"/>
              </w:rPr>
              <w:t xml:space="preserve">  </w:t>
            </w:r>
            <w:r w:rsidR="001D3F5C" w:rsidRPr="001D3F5C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 xml:space="preserve">Application </w:t>
            </w:r>
            <w:r w:rsidR="00E369A2" w:rsidRPr="001D3F5C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Attachment</w:t>
            </w:r>
            <w:r w:rsidR="00613A12" w:rsidRPr="001D3F5C">
              <w:rPr>
                <w:rFonts w:ascii="Calibri" w:eastAsia="MS Gothic" w:hAnsi="Calibri" w:cs="MS Mincho"/>
                <w:b/>
                <w:color w:val="000000"/>
                <w:kern w:val="0"/>
                <w:sz w:val="22"/>
                <w:u w:val="single"/>
              </w:rPr>
              <w:t>s</w:t>
            </w:r>
          </w:p>
          <w:p w14:paraId="4C5AB962" w14:textId="64AB03AE" w:rsidR="001D3F5C" w:rsidRPr="001D3F5C" w:rsidRDefault="001D3F5C" w:rsidP="002028D4">
            <w:pPr>
              <w:overflowPunct w:val="0"/>
              <w:adjustRightInd w:val="0"/>
              <w:textAlignment w:val="baseline"/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</w:pPr>
            <w:r w:rsidRPr="001D3F5C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Please check those which you have provided and give reasons for those not provided</w:t>
            </w:r>
            <w:r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:</w:t>
            </w:r>
          </w:p>
          <w:p w14:paraId="581F7EAB" w14:textId="036E4EA6" w:rsidR="00AC498D" w:rsidRDefault="00E369A2" w:rsidP="00E369A2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Map</w:t>
            </w:r>
            <w:r w:rsidR="002A0A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FB0616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showing</w:t>
            </w:r>
            <w:r w:rsidR="002A0A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project site(s)</w:t>
            </w:r>
          </w:p>
          <w:p w14:paraId="3FB0C3AF" w14:textId="77777777" w:rsidR="009F33CB" w:rsidRDefault="009F33CB" w:rsidP="009F33CB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Financial report for the past two fiscal years</w:t>
            </w:r>
          </w:p>
          <w:p w14:paraId="0AF3F9DA" w14:textId="4BC667DD" w:rsidR="009F33CB" w:rsidRDefault="009F33CB" w:rsidP="00E369A2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E</w:t>
            </w: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stimates/quotations for each good and/or service from three suppliers</w:t>
            </w:r>
          </w:p>
          <w:p w14:paraId="42ECD7D2" w14:textId="569C6157" w:rsidR="00206780" w:rsidRPr="00206780" w:rsidRDefault="009F33CB" w:rsidP="00206780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spacing w:after="24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Booklet</w:t>
            </w:r>
            <w:r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/brochure/document</w:t>
            </w: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about</w:t>
            </w: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your organization</w:t>
            </w:r>
          </w:p>
          <w:p w14:paraId="1B2CD762" w14:textId="3C74BFCE" w:rsidR="009F33CB" w:rsidRPr="009F33CB" w:rsidRDefault="00BA66BF" w:rsidP="009F33CB">
            <w:pPr>
              <w:overflowPunct w:val="0"/>
              <w:adjustRightInd w:val="0"/>
              <w:ind w:left="157"/>
              <w:textAlignment w:val="baseline"/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For construction</w:t>
            </w:r>
            <w:r w:rsidR="00E668C1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/renovation</w:t>
            </w:r>
            <w:r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 xml:space="preserve"> of facilities</w:t>
            </w:r>
          </w:p>
          <w:p w14:paraId="07E43762" w14:textId="77777777" w:rsidR="009F33CB" w:rsidRDefault="00E369A2" w:rsidP="009F33CB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Schematic desi</w:t>
            </w:r>
            <w:r w:rsidR="00BA66BF"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gn and/or dimensioned drawing</w:t>
            </w:r>
          </w:p>
          <w:p w14:paraId="508709F4" w14:textId="7FDC9B75" w:rsidR="00E668C1" w:rsidRDefault="00E668C1" w:rsidP="009F33CB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Floor plan of building</w:t>
            </w:r>
            <w:r w:rsidR="00F57C35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to be renovated</w:t>
            </w:r>
          </w:p>
          <w:p w14:paraId="02474F68" w14:textId="15936FDA" w:rsidR="00206780" w:rsidRPr="009307B3" w:rsidRDefault="00E369A2" w:rsidP="00E34CC1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spacing w:after="24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A copy of land title </w:t>
            </w:r>
            <w:r w:rsidR="00A206CB" w:rsidRPr="009F33CB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or lease contract</w:t>
            </w:r>
          </w:p>
          <w:p w14:paraId="1EC25061" w14:textId="04BE00D5" w:rsidR="009F33CB" w:rsidRPr="009F33CB" w:rsidRDefault="00E369A2" w:rsidP="009F33CB">
            <w:pPr>
              <w:overflowPunct w:val="0"/>
              <w:adjustRightInd w:val="0"/>
              <w:ind w:left="157"/>
              <w:textAlignment w:val="baseline"/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 xml:space="preserve">For </w:t>
            </w:r>
            <w:r w:rsidR="009F33CB"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procurement of equipment</w:t>
            </w:r>
          </w:p>
          <w:p w14:paraId="01A3837C" w14:textId="4C92A343" w:rsidR="00AC498D" w:rsidRDefault="00E369A2" w:rsidP="00206780">
            <w:pPr>
              <w:pStyle w:val="ListParagraph"/>
              <w:numPr>
                <w:ilvl w:val="0"/>
                <w:numId w:val="36"/>
              </w:numPr>
              <w:overflowPunct w:val="0"/>
              <w:adjustRightInd w:val="0"/>
              <w:spacing w:after="24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Certificate or </w:t>
            </w:r>
            <w:r w:rsidR="00BA66BF" w:rsidRPr="009F33CB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Permission from the relevant</w:t>
            </w:r>
            <w:r w:rsidRPr="009F33CB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governmental institution to use the equipment</w:t>
            </w:r>
          </w:p>
          <w:p w14:paraId="5AFA69EA" w14:textId="1841A905" w:rsidR="009F33CB" w:rsidRPr="009F33CB" w:rsidRDefault="009F33CB" w:rsidP="009F33CB">
            <w:pPr>
              <w:overflowPunct w:val="0"/>
              <w:adjustRightInd w:val="0"/>
              <w:ind w:left="157"/>
              <w:textAlignment w:val="baseline"/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For procurement of vehicles, including ambulances and fire trucks</w:t>
            </w:r>
          </w:p>
          <w:p w14:paraId="4F22DE3C" w14:textId="2982EF76" w:rsidR="009F33CB" w:rsidRPr="009F33CB" w:rsidRDefault="009F33CB" w:rsidP="00206780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spacing w:after="24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Proof (or pledge</w:t>
            </w:r>
            <w:r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) of</w:t>
            </w: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necessary parking space and auto insurance</w:t>
            </w:r>
          </w:p>
          <w:p w14:paraId="53DA483B" w14:textId="07948C98" w:rsidR="009F33CB" w:rsidRPr="009F33CB" w:rsidRDefault="00BA66BF" w:rsidP="009F33CB">
            <w:pPr>
              <w:overflowPunct w:val="0"/>
              <w:adjustRightInd w:val="0"/>
              <w:ind w:left="157"/>
              <w:textAlignment w:val="baseline"/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>As</w:t>
            </w:r>
            <w:r w:rsidR="00E369A2" w:rsidRPr="009F33CB">
              <w:rPr>
                <w:rFonts w:ascii="Calibri" w:eastAsia="MS Gothic" w:hAnsi="Calibri" w:cs="MS Mincho"/>
                <w:i/>
                <w:color w:val="000000"/>
                <w:kern w:val="0"/>
                <w:sz w:val="22"/>
              </w:rPr>
              <w:t xml:space="preserve"> necessary</w:t>
            </w:r>
          </w:p>
          <w:p w14:paraId="318E1072" w14:textId="2F330883" w:rsidR="00AC498D" w:rsidRDefault="00E369A2" w:rsidP="002028D4">
            <w:pPr>
              <w:pStyle w:val="ListParagraph"/>
              <w:numPr>
                <w:ilvl w:val="0"/>
                <w:numId w:val="35"/>
              </w:numPr>
              <w:overflowPunct w:val="0"/>
              <w:adjustRightInd w:val="0"/>
              <w:ind w:leftChars="0"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Proof of </w:t>
            </w:r>
            <w:r w:rsidR="006675C0"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(or pledge of</w:t>
            </w:r>
            <w:r w:rsidR="00BA66BF"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)</w:t>
            </w:r>
            <w:r w:rsidR="004A046B"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</w:t>
            </w:r>
            <w:r w:rsidR="00BA66BF"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due </w:t>
            </w: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safety management during</w:t>
            </w:r>
            <w:r w:rsidRPr="00AC498D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 xml:space="preserve"> construction</w:t>
            </w:r>
          </w:p>
          <w:p w14:paraId="39CBE91B" w14:textId="77777777" w:rsidR="009F33CB" w:rsidRDefault="009F33CB" w:rsidP="009F33CB">
            <w:pPr>
              <w:numPr>
                <w:ilvl w:val="0"/>
                <w:numId w:val="35"/>
              </w:numPr>
              <w:overflowPunct w:val="0"/>
              <w:adjustRightInd w:val="0"/>
              <w:ind w:left="427" w:hanging="270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  <w:r w:rsidRPr="009F33CB">
              <w:rPr>
                <w:rFonts w:ascii="Calibri" w:eastAsia="MS Gothic" w:hAnsi="Calibri" w:cs="MS Mincho"/>
                <w:color w:val="000000"/>
                <w:kern w:val="0"/>
                <w:sz w:val="22"/>
              </w:rPr>
              <w:t>Permission of practice from the relevant governmental institution</w:t>
            </w:r>
          </w:p>
          <w:p w14:paraId="6A9B1B14" w14:textId="347A64C5" w:rsidR="00FB0616" w:rsidRPr="009F33CB" w:rsidRDefault="00FB0616" w:rsidP="00FB0616">
            <w:pPr>
              <w:overflowPunct w:val="0"/>
              <w:adjustRightInd w:val="0"/>
              <w:ind w:left="157"/>
              <w:textAlignment w:val="baseline"/>
              <w:rPr>
                <w:rFonts w:ascii="Calibri" w:eastAsia="MS Gothic" w:hAnsi="Calibri" w:cs="MS Mincho"/>
                <w:color w:val="000000"/>
                <w:kern w:val="0"/>
                <w:sz w:val="22"/>
              </w:rPr>
            </w:pPr>
          </w:p>
        </w:tc>
      </w:tr>
      <w:tr w:rsidR="002028D4" w14:paraId="2E29EFCC" w14:textId="77777777" w:rsidTr="002401FE">
        <w:trPr>
          <w:trHeight w:val="5099"/>
          <w:jc w:val="center"/>
        </w:trPr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767B06B7" w:rsidR="002028D4" w:rsidRDefault="002E495E" w:rsidP="00613A12">
            <w:pPr>
              <w:pStyle w:val="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above.</w:t>
            </w:r>
          </w:p>
          <w:p w14:paraId="48D46A94" w14:textId="071F085B" w:rsidR="002028D4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14:paraId="75048B9C" w14:textId="3C19E78A" w:rsidR="002028D4" w:rsidRPr="00EA0AB5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77777777" w:rsidR="002028D4" w:rsidRPr="00EA0AB5" w:rsidRDefault="002028D4" w:rsidP="002028D4">
            <w:pPr>
              <w:pStyle w:val="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640F951C"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  <w:r w:rsidR="003E43C2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</w:p>
          <w:p w14:paraId="61497EA7" w14:textId="77777777" w:rsidR="002028D4" w:rsidRPr="0026532B" w:rsidRDefault="002028D4" w:rsidP="002028D4">
            <w:pPr>
              <w:pStyle w:val="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5B8CB57E" w14:textId="44D82E96" w:rsidR="002028D4" w:rsidRPr="00EA0AB5" w:rsidRDefault="002028D4" w:rsidP="002028D4">
            <w:pPr>
              <w:pStyle w:val="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  <w:r w:rsidR="003E43C2">
              <w:rPr>
                <w:sz w:val="22"/>
                <w:szCs w:val="22"/>
                <w:u w:val="single"/>
              </w:rPr>
              <w:t xml:space="preserve">   </w:t>
            </w:r>
          </w:p>
          <w:p w14:paraId="401B8109" w14:textId="77777777" w:rsidR="002028D4" w:rsidRPr="00EA0AB5" w:rsidRDefault="002028D4" w:rsidP="002028D4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7A31FD13" w14:textId="347FFB0C"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  <w:r w:rsidR="003E43C2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</w:t>
            </w:r>
          </w:p>
          <w:p w14:paraId="6AC6B4B1" w14:textId="77777777" w:rsidR="002028D4" w:rsidRDefault="002028D4" w:rsidP="002028D4">
            <w:pPr>
              <w:pStyle w:val="a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3191CE89" w14:textId="77777777" w:rsidR="00FA3597" w:rsidRDefault="00FA3597" w:rsidP="002028D4">
            <w:pPr>
              <w:pStyle w:val="a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</w:p>
          <w:p w14:paraId="41AD33DD" w14:textId="77777777" w:rsidR="00FA3597" w:rsidRPr="00EA0AB5" w:rsidRDefault="00FA3597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</w:p>
          <w:p w14:paraId="640ECEA1" w14:textId="77777777" w:rsidR="002028D4" w:rsidRPr="008D4B22" w:rsidRDefault="002028D4" w:rsidP="002028D4">
            <w:pPr>
              <w:pStyle w:val="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2CAB73D0" w14:textId="77777777" w:rsidR="002028D4" w:rsidRDefault="002028D4" w:rsidP="00613A12">
            <w:pPr>
              <w:pStyle w:val="a"/>
              <w:rPr>
                <w:rFonts w:eastAsia="Times New Roman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="006447DB">
              <w:rPr>
                <w:rFonts w:eastAsia="Times New Roman" w:cs="Times New Roman"/>
                <w:sz w:val="22"/>
                <w:szCs w:val="22"/>
              </w:rPr>
              <w:t xml:space="preserve">        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(Signature) </w:t>
            </w:r>
          </w:p>
          <w:p w14:paraId="64911D9D" w14:textId="60D69B60" w:rsidR="00FA3597" w:rsidRPr="00613A12" w:rsidRDefault="00FA3597" w:rsidP="00613A12">
            <w:pPr>
              <w:pStyle w:val="a"/>
              <w:rPr>
                <w:rFonts w:eastAsia="Times New Roman" w:cs="Times New Roman"/>
                <w:sz w:val="22"/>
              </w:rPr>
            </w:pPr>
          </w:p>
        </w:tc>
      </w:tr>
    </w:tbl>
    <w:p w14:paraId="408584F0" w14:textId="77777777" w:rsidR="0034239D" w:rsidRDefault="0034239D" w:rsidP="0034239D">
      <w:pPr>
        <w:rPr>
          <w:rFonts w:ascii="MS Gothic" w:eastAsia="MS Gothic" w:hAnsi="MS Gothic"/>
          <w:b/>
          <w:sz w:val="32"/>
          <w:szCs w:val="32"/>
        </w:rPr>
      </w:pPr>
    </w:p>
    <w:p w14:paraId="7320E350" w14:textId="77777777" w:rsidR="0034239D" w:rsidRDefault="0034239D">
      <w:pPr>
        <w:widowControl/>
        <w:jc w:val="left"/>
        <w:rPr>
          <w:rFonts w:ascii="MS Gothic" w:eastAsia="MS Gothic" w:hAnsi="MS Gothic"/>
          <w:b/>
          <w:sz w:val="32"/>
          <w:szCs w:val="32"/>
        </w:rPr>
      </w:pPr>
      <w:r>
        <w:rPr>
          <w:rFonts w:ascii="MS Gothic" w:eastAsia="MS Gothic" w:hAnsi="MS Gothic"/>
          <w:b/>
          <w:sz w:val="32"/>
          <w:szCs w:val="32"/>
        </w:rPr>
        <w:br w:type="page"/>
      </w:r>
    </w:p>
    <w:p w14:paraId="1F19BC94" w14:textId="5D49CBEB" w:rsidR="00811B68" w:rsidRDefault="00811B68" w:rsidP="0034239D">
      <w:pPr>
        <w:jc w:val="right"/>
        <w:rPr>
          <w:rFonts w:ascii="Calibri" w:eastAsia="MS Gothic" w:hAnsi="Calibri"/>
          <w:b/>
          <w:sz w:val="28"/>
          <w:szCs w:val="28"/>
        </w:rPr>
      </w:pPr>
      <w:r w:rsidRPr="00811B68">
        <w:rPr>
          <w:rFonts w:ascii="Calibri" w:eastAsia="MS Gothic" w:hAnsi="Calibri"/>
          <w:b/>
          <w:sz w:val="28"/>
          <w:szCs w:val="28"/>
        </w:rPr>
        <w:lastRenderedPageBreak/>
        <w:t>Annex</w:t>
      </w:r>
    </w:p>
    <w:p w14:paraId="4FBD784F" w14:textId="77777777" w:rsidR="0034239D" w:rsidRPr="00811B68" w:rsidRDefault="0034239D" w:rsidP="0034239D">
      <w:pPr>
        <w:jc w:val="right"/>
        <w:rPr>
          <w:rFonts w:ascii="Calibri" w:eastAsia="MS Gothic" w:hAnsi="Calibri"/>
          <w:b/>
          <w:sz w:val="28"/>
          <w:szCs w:val="28"/>
        </w:rPr>
      </w:pPr>
    </w:p>
    <w:p w14:paraId="4999A186" w14:textId="0D2D9A3D" w:rsidR="00FE3A64" w:rsidRDefault="003C0E1B" w:rsidP="00E36087">
      <w:pPr>
        <w:rPr>
          <w:rFonts w:ascii="MS Gothic" w:eastAsia="MS Gothic" w:hAnsi="MS Gothic"/>
          <w:b/>
          <w:sz w:val="32"/>
          <w:szCs w:val="32"/>
        </w:rPr>
      </w:pPr>
      <w:r>
        <w:rPr>
          <w:rFonts w:ascii="MS Gothic" w:eastAsia="MS Gothic" w:hAnsi="MS Gothic"/>
          <w:b/>
          <w:sz w:val="32"/>
          <w:szCs w:val="32"/>
        </w:rPr>
        <w:object w:dxaOrig="8228" w:dyaOrig="9827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490.5pt" o:ole="">
            <v:imagedata r:id="rId9" o:title=""/>
          </v:shape>
          <o:OLEObject Type="Embed" ProgID="Excel.Sheet.12" ShapeID="_x0000_i1025" DrawAspect="Content" ObjectID="_1632658338" r:id="rId10"/>
        </w:object>
      </w:r>
    </w:p>
    <w:p w14:paraId="2564BB3B" w14:textId="2DA00746" w:rsidR="007D27E8" w:rsidRPr="00E36087" w:rsidRDefault="007D27E8" w:rsidP="00E36087">
      <w:pPr>
        <w:rPr>
          <w:rFonts w:ascii="MS Gothic" w:eastAsia="MS Gothic" w:hAnsi="MS Gothic"/>
          <w:b/>
          <w:sz w:val="32"/>
          <w:szCs w:val="32"/>
        </w:rPr>
      </w:pPr>
    </w:p>
    <w:sectPr w:rsidR="007D27E8" w:rsidRPr="00E36087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50CC0" w14:textId="77777777" w:rsidR="00FC5E36" w:rsidRDefault="00FC5E36" w:rsidP="00027FC7">
      <w:r>
        <w:separator/>
      </w:r>
    </w:p>
  </w:endnote>
  <w:endnote w:type="continuationSeparator" w:id="0">
    <w:p w14:paraId="606F59F8" w14:textId="77777777" w:rsidR="00FC5E36" w:rsidRDefault="00FC5E36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FC5E36" w:rsidRDefault="00FC5E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4F" w:rsidRPr="0009664F">
          <w:rPr>
            <w:noProof/>
            <w:lang w:val="ja-JP"/>
          </w:rPr>
          <w:t>9</w:t>
        </w:r>
        <w:r>
          <w:fldChar w:fldCharType="end"/>
        </w:r>
      </w:p>
    </w:sdtContent>
  </w:sdt>
  <w:p w14:paraId="226A3638" w14:textId="77777777" w:rsidR="00FC5E36" w:rsidRDefault="00FC5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B76DA" w14:textId="77777777" w:rsidR="00FC5E36" w:rsidRDefault="00FC5E36" w:rsidP="00027FC7">
      <w:r>
        <w:separator/>
      </w:r>
    </w:p>
  </w:footnote>
  <w:footnote w:type="continuationSeparator" w:id="0">
    <w:p w14:paraId="4A36272C" w14:textId="77777777" w:rsidR="00FC5E36" w:rsidRDefault="00FC5E36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4768E"/>
    <w:multiLevelType w:val="hybridMultilevel"/>
    <w:tmpl w:val="F992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3716F2D"/>
    <w:multiLevelType w:val="hybridMultilevel"/>
    <w:tmpl w:val="DCAA1AF2"/>
    <w:lvl w:ilvl="0" w:tplc="04090015">
      <w:start w:val="1"/>
      <w:numFmt w:val="upperLetter"/>
      <w:lvlText w:val="%1.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4E5EDC"/>
    <w:multiLevelType w:val="hybridMultilevel"/>
    <w:tmpl w:val="D188FE38"/>
    <w:lvl w:ilvl="0" w:tplc="04090015">
      <w:start w:val="1"/>
      <w:numFmt w:val="upperLetter"/>
      <w:lvlText w:val="%1.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2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DB40A7"/>
    <w:multiLevelType w:val="hybridMultilevel"/>
    <w:tmpl w:val="16F4D96A"/>
    <w:lvl w:ilvl="0" w:tplc="5D9CADA6">
      <w:start w:val="1"/>
      <w:numFmt w:val="decimal"/>
      <w:lvlText w:val="(%1)"/>
      <w:lvlJc w:val="left"/>
      <w:pPr>
        <w:ind w:left="10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4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6C02"/>
    <w:multiLevelType w:val="hybridMultilevel"/>
    <w:tmpl w:val="CC0EE4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2D6333"/>
    <w:multiLevelType w:val="hybridMultilevel"/>
    <w:tmpl w:val="EABCBD8A"/>
    <w:lvl w:ilvl="0" w:tplc="43326598">
      <w:start w:val="1"/>
      <w:numFmt w:val="bullet"/>
      <w:lvlText w:val=""/>
      <w:lvlJc w:val="left"/>
      <w:pPr>
        <w:ind w:left="8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4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DE7E13"/>
    <w:multiLevelType w:val="hybridMultilevel"/>
    <w:tmpl w:val="37FC16E2"/>
    <w:lvl w:ilvl="0" w:tplc="5D9CA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FB7D0F"/>
    <w:multiLevelType w:val="hybridMultilevel"/>
    <w:tmpl w:val="007618B0"/>
    <w:lvl w:ilvl="0" w:tplc="433265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62732"/>
    <w:multiLevelType w:val="hybridMultilevel"/>
    <w:tmpl w:val="1532736A"/>
    <w:lvl w:ilvl="0" w:tplc="22D6ED5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5"/>
  </w:num>
  <w:num w:numId="3">
    <w:abstractNumId w:val="0"/>
  </w:num>
  <w:num w:numId="4">
    <w:abstractNumId w:val="12"/>
  </w:num>
  <w:num w:numId="5">
    <w:abstractNumId w:val="9"/>
  </w:num>
  <w:num w:numId="6">
    <w:abstractNumId w:val="22"/>
  </w:num>
  <w:num w:numId="7">
    <w:abstractNumId w:val="27"/>
  </w:num>
  <w:num w:numId="8">
    <w:abstractNumId w:val="26"/>
  </w:num>
  <w:num w:numId="9">
    <w:abstractNumId w:val="21"/>
  </w:num>
  <w:num w:numId="10">
    <w:abstractNumId w:val="24"/>
  </w:num>
  <w:num w:numId="11">
    <w:abstractNumId w:val="34"/>
  </w:num>
  <w:num w:numId="12">
    <w:abstractNumId w:val="16"/>
  </w:num>
  <w:num w:numId="13">
    <w:abstractNumId w:val="5"/>
  </w:num>
  <w:num w:numId="14">
    <w:abstractNumId w:val="3"/>
  </w:num>
  <w:num w:numId="15">
    <w:abstractNumId w:val="19"/>
  </w:num>
  <w:num w:numId="16">
    <w:abstractNumId w:val="6"/>
  </w:num>
  <w:num w:numId="17">
    <w:abstractNumId w:val="10"/>
  </w:num>
  <w:num w:numId="18">
    <w:abstractNumId w:val="7"/>
  </w:num>
  <w:num w:numId="19">
    <w:abstractNumId w:val="32"/>
  </w:num>
  <w:num w:numId="20">
    <w:abstractNumId w:val="4"/>
  </w:num>
  <w:num w:numId="21">
    <w:abstractNumId w:val="1"/>
  </w:num>
  <w:num w:numId="22">
    <w:abstractNumId w:val="28"/>
  </w:num>
  <w:num w:numId="23">
    <w:abstractNumId w:val="15"/>
  </w:num>
  <w:num w:numId="24">
    <w:abstractNumId w:val="31"/>
  </w:num>
  <w:num w:numId="25">
    <w:abstractNumId w:val="18"/>
  </w:num>
  <w:num w:numId="26">
    <w:abstractNumId w:val="30"/>
  </w:num>
  <w:num w:numId="27">
    <w:abstractNumId w:val="17"/>
  </w:num>
  <w:num w:numId="28">
    <w:abstractNumId w:val="25"/>
  </w:num>
  <w:num w:numId="29">
    <w:abstractNumId w:val="14"/>
  </w:num>
  <w:num w:numId="30">
    <w:abstractNumId w:val="11"/>
  </w:num>
  <w:num w:numId="31">
    <w:abstractNumId w:val="8"/>
  </w:num>
  <w:num w:numId="32">
    <w:abstractNumId w:val="29"/>
  </w:num>
  <w:num w:numId="33">
    <w:abstractNumId w:val="13"/>
  </w:num>
  <w:num w:numId="34">
    <w:abstractNumId w:val="2"/>
  </w:num>
  <w:num w:numId="35">
    <w:abstractNumId w:val="3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18D0"/>
    <w:rsid w:val="000862B9"/>
    <w:rsid w:val="000904EB"/>
    <w:rsid w:val="00092232"/>
    <w:rsid w:val="00092341"/>
    <w:rsid w:val="0009664F"/>
    <w:rsid w:val="000A3E8D"/>
    <w:rsid w:val="000A4C94"/>
    <w:rsid w:val="000C05B1"/>
    <w:rsid w:val="000C16DE"/>
    <w:rsid w:val="000C3256"/>
    <w:rsid w:val="000D5D50"/>
    <w:rsid w:val="000F36E6"/>
    <w:rsid w:val="000F4BA4"/>
    <w:rsid w:val="000F6FF0"/>
    <w:rsid w:val="00101FE6"/>
    <w:rsid w:val="00107A41"/>
    <w:rsid w:val="0011186A"/>
    <w:rsid w:val="00112E01"/>
    <w:rsid w:val="00131683"/>
    <w:rsid w:val="0013341D"/>
    <w:rsid w:val="00133E12"/>
    <w:rsid w:val="0013461E"/>
    <w:rsid w:val="00135BB4"/>
    <w:rsid w:val="00142C5F"/>
    <w:rsid w:val="00145E7D"/>
    <w:rsid w:val="001532E3"/>
    <w:rsid w:val="00157AC6"/>
    <w:rsid w:val="00160950"/>
    <w:rsid w:val="00163F71"/>
    <w:rsid w:val="00176DF6"/>
    <w:rsid w:val="0017726D"/>
    <w:rsid w:val="00180F84"/>
    <w:rsid w:val="00186B50"/>
    <w:rsid w:val="001871B7"/>
    <w:rsid w:val="00192023"/>
    <w:rsid w:val="00194DCE"/>
    <w:rsid w:val="001B3D5E"/>
    <w:rsid w:val="001C2548"/>
    <w:rsid w:val="001C3521"/>
    <w:rsid w:val="001C7310"/>
    <w:rsid w:val="001C75B3"/>
    <w:rsid w:val="001D1116"/>
    <w:rsid w:val="001D1325"/>
    <w:rsid w:val="001D3DAD"/>
    <w:rsid w:val="001D3F5C"/>
    <w:rsid w:val="001D4F6F"/>
    <w:rsid w:val="001E06DC"/>
    <w:rsid w:val="001E17B0"/>
    <w:rsid w:val="001F058B"/>
    <w:rsid w:val="002028D4"/>
    <w:rsid w:val="00202E9F"/>
    <w:rsid w:val="00206780"/>
    <w:rsid w:val="00211294"/>
    <w:rsid w:val="00214D84"/>
    <w:rsid w:val="00217289"/>
    <w:rsid w:val="0022000A"/>
    <w:rsid w:val="00226401"/>
    <w:rsid w:val="002401FE"/>
    <w:rsid w:val="002414AE"/>
    <w:rsid w:val="0026532B"/>
    <w:rsid w:val="002704AA"/>
    <w:rsid w:val="00271538"/>
    <w:rsid w:val="00273105"/>
    <w:rsid w:val="00276E3C"/>
    <w:rsid w:val="00287753"/>
    <w:rsid w:val="00291190"/>
    <w:rsid w:val="00291537"/>
    <w:rsid w:val="00295B52"/>
    <w:rsid w:val="002A0A8D"/>
    <w:rsid w:val="002A2E33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4239D"/>
    <w:rsid w:val="00351A0A"/>
    <w:rsid w:val="003604A6"/>
    <w:rsid w:val="00363D9B"/>
    <w:rsid w:val="00363E8A"/>
    <w:rsid w:val="003656FB"/>
    <w:rsid w:val="003657C6"/>
    <w:rsid w:val="003663E8"/>
    <w:rsid w:val="00370E0A"/>
    <w:rsid w:val="0037158D"/>
    <w:rsid w:val="00373B87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43C2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170CE"/>
    <w:rsid w:val="00420756"/>
    <w:rsid w:val="0043140A"/>
    <w:rsid w:val="00433BB8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070E"/>
    <w:rsid w:val="004941FD"/>
    <w:rsid w:val="004961D3"/>
    <w:rsid w:val="004A046B"/>
    <w:rsid w:val="004B2FE4"/>
    <w:rsid w:val="004D15C2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63686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C7775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34C80"/>
    <w:rsid w:val="00640D6E"/>
    <w:rsid w:val="00641C9D"/>
    <w:rsid w:val="00643F7E"/>
    <w:rsid w:val="006447DB"/>
    <w:rsid w:val="00645194"/>
    <w:rsid w:val="00647E5A"/>
    <w:rsid w:val="00652424"/>
    <w:rsid w:val="0065345F"/>
    <w:rsid w:val="00662749"/>
    <w:rsid w:val="006675C0"/>
    <w:rsid w:val="006676DF"/>
    <w:rsid w:val="00677D06"/>
    <w:rsid w:val="00685B33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6F7E3D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1B68"/>
    <w:rsid w:val="00813598"/>
    <w:rsid w:val="008156D9"/>
    <w:rsid w:val="00827EFA"/>
    <w:rsid w:val="008308A4"/>
    <w:rsid w:val="008309A3"/>
    <w:rsid w:val="00836FB2"/>
    <w:rsid w:val="00843EAB"/>
    <w:rsid w:val="008547DC"/>
    <w:rsid w:val="008564F2"/>
    <w:rsid w:val="00856DD2"/>
    <w:rsid w:val="00864169"/>
    <w:rsid w:val="00865A42"/>
    <w:rsid w:val="00866197"/>
    <w:rsid w:val="00867F59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11D4E"/>
    <w:rsid w:val="00920162"/>
    <w:rsid w:val="00925ED1"/>
    <w:rsid w:val="009307B3"/>
    <w:rsid w:val="00930E4F"/>
    <w:rsid w:val="00932FD2"/>
    <w:rsid w:val="00935B22"/>
    <w:rsid w:val="00937A7D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A1FBA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3CB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33D9"/>
    <w:rsid w:val="00AC498D"/>
    <w:rsid w:val="00AC5EDE"/>
    <w:rsid w:val="00AD0F8D"/>
    <w:rsid w:val="00AD15C7"/>
    <w:rsid w:val="00AD23B7"/>
    <w:rsid w:val="00AD3AA0"/>
    <w:rsid w:val="00AE402E"/>
    <w:rsid w:val="00AE646D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D69"/>
    <w:rsid w:val="00BA66BF"/>
    <w:rsid w:val="00BA6D53"/>
    <w:rsid w:val="00BB0FF7"/>
    <w:rsid w:val="00BB2992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08C3"/>
    <w:rsid w:val="00C417F5"/>
    <w:rsid w:val="00C438F5"/>
    <w:rsid w:val="00C508F6"/>
    <w:rsid w:val="00C51A34"/>
    <w:rsid w:val="00C6219B"/>
    <w:rsid w:val="00C62769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608E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14C9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4CC1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68C1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D7672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1DC9"/>
    <w:rsid w:val="00F359E4"/>
    <w:rsid w:val="00F3795D"/>
    <w:rsid w:val="00F432C9"/>
    <w:rsid w:val="00F43771"/>
    <w:rsid w:val="00F53763"/>
    <w:rsid w:val="00F54A5F"/>
    <w:rsid w:val="00F55CE7"/>
    <w:rsid w:val="00F56F3F"/>
    <w:rsid w:val="00F57C35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3597"/>
    <w:rsid w:val="00FA55EA"/>
    <w:rsid w:val="00FA7A2D"/>
    <w:rsid w:val="00FB0616"/>
    <w:rsid w:val="00FB0FB3"/>
    <w:rsid w:val="00FB3584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MS Mincho" w:eastAsia="MS Mincho" w:hAnsi="MS Mincho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MS Mincho" w:eastAsia="MS Mincho" w:hAnsi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MS Mincho" w:eastAsia="MS Mincho" w:hAnsi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FAE2-EFE0-4EF4-8859-EF025160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9</Pages>
  <Words>1628</Words>
  <Characters>9280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CRYSTAL AUSTIN </cp:lastModifiedBy>
  <cp:revision>69</cp:revision>
  <cp:lastPrinted>2019-06-25T07:08:00Z</cp:lastPrinted>
  <dcterms:created xsi:type="dcterms:W3CDTF">2019-06-20T09:59:00Z</dcterms:created>
  <dcterms:modified xsi:type="dcterms:W3CDTF">2019-10-15T19:26:00Z</dcterms:modified>
</cp:coreProperties>
</file>